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713"/>
        <w:gridCol w:w="6132"/>
      </w:tblGrid>
      <w:tr w:rsidR="005E5187" w14:paraId="20E1EC33" w14:textId="77777777" w:rsidTr="005E5187">
        <w:tc>
          <w:tcPr>
            <w:tcW w:w="3585" w:type="dxa"/>
          </w:tcPr>
          <w:p w14:paraId="65B9AE7B" w14:textId="58CA0219" w:rsidR="005E5187" w:rsidRDefault="001D4988">
            <w:r>
              <w:rPr>
                <w:noProof/>
              </w:rPr>
              <w:drawing>
                <wp:anchor distT="0" distB="0" distL="114300" distR="114300" simplePos="0" relativeHeight="251659264" behindDoc="1" locked="0" layoutInCell="1" allowOverlap="1" wp14:anchorId="37B19942" wp14:editId="3B958364">
                  <wp:simplePos x="0" y="0"/>
                  <wp:positionH relativeFrom="column">
                    <wp:posOffset>-69850</wp:posOffset>
                  </wp:positionH>
                  <wp:positionV relativeFrom="paragraph">
                    <wp:posOffset>157480</wp:posOffset>
                  </wp:positionV>
                  <wp:extent cx="2579370" cy="1836420"/>
                  <wp:effectExtent l="76200" t="76200" r="87630" b="9639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579370" cy="183642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tc>
        <w:tc>
          <w:tcPr>
            <w:tcW w:w="713" w:type="dxa"/>
          </w:tcPr>
          <w:p w14:paraId="1F6791C8" w14:textId="77777777" w:rsidR="005E5187" w:rsidRDefault="005E5187"/>
        </w:tc>
        <w:tc>
          <w:tcPr>
            <w:tcW w:w="6132" w:type="dxa"/>
          </w:tcPr>
          <w:p w14:paraId="65423A03" w14:textId="77777777" w:rsidR="005E5187" w:rsidRPr="007D7A3D" w:rsidRDefault="005E5187" w:rsidP="005E5187">
            <w:pPr>
              <w:pStyle w:val="Title"/>
              <w:rPr>
                <w:sz w:val="72"/>
                <w:szCs w:val="72"/>
              </w:rPr>
            </w:pPr>
            <w:r w:rsidRPr="007D7A3D">
              <w:rPr>
                <w:sz w:val="72"/>
                <w:szCs w:val="72"/>
              </w:rPr>
              <w:t>Konstantinos Tsikas (PMP)</w:t>
            </w:r>
          </w:p>
          <w:p w14:paraId="38B880CC" w14:textId="77777777" w:rsidR="005E5187" w:rsidRDefault="005E5187" w:rsidP="005E5187">
            <w:pPr>
              <w:pStyle w:val="Heading2"/>
              <w:shd w:val="clear" w:color="auto" w:fill="FFFFFF"/>
              <w:spacing w:after="0"/>
              <w:textAlignment w:val="baseline"/>
              <w:outlineLvl w:val="1"/>
              <w:rPr>
                <w:rFonts w:ascii="Segoe UI" w:hAnsi="Segoe UI" w:cs="Segoe UI"/>
                <w:b w:val="0"/>
                <w:bCs w:val="0"/>
              </w:rPr>
            </w:pPr>
            <w:r>
              <w:rPr>
                <w:rFonts w:ascii="Segoe UI" w:hAnsi="Segoe UI" w:cs="Segoe UI"/>
                <w:b w:val="0"/>
                <w:bCs w:val="0"/>
              </w:rPr>
              <w:t>Saudi Aramco - Project Management Team (SAPMT)</w:t>
            </w:r>
          </w:p>
          <w:p w14:paraId="63507694" w14:textId="1931E7AE" w:rsidR="005E5187" w:rsidRDefault="005E5187" w:rsidP="005E5187">
            <w:r>
              <w:t>PROJECT ENGINEER I</w:t>
            </w:r>
          </w:p>
        </w:tc>
      </w:tr>
      <w:tr w:rsidR="005E5187" w14:paraId="767E192A" w14:textId="77777777" w:rsidTr="00FA55D4">
        <w:trPr>
          <w:trHeight w:val="13410"/>
        </w:trPr>
        <w:tc>
          <w:tcPr>
            <w:tcW w:w="3585" w:type="dxa"/>
          </w:tcPr>
          <w:p w14:paraId="7476CB2B" w14:textId="77777777" w:rsidR="00FA55D4" w:rsidRDefault="00FA55D4" w:rsidP="005E5187">
            <w:pPr>
              <w:pStyle w:val="Heading3"/>
              <w:outlineLvl w:val="2"/>
            </w:pPr>
          </w:p>
          <w:p w14:paraId="6CFECDA4" w14:textId="77777777" w:rsidR="00FA55D4" w:rsidRDefault="00FA55D4" w:rsidP="005E5187">
            <w:pPr>
              <w:pStyle w:val="Heading3"/>
              <w:outlineLvl w:val="2"/>
            </w:pPr>
          </w:p>
          <w:sdt>
            <w:sdtPr>
              <w:id w:val="-1711873194"/>
              <w:placeholder>
                <w:docPart w:val="88D6C48DA9B64810A9D44ED9DBEFC631"/>
              </w:placeholder>
              <w:temporary/>
              <w:showingPlcHdr/>
              <w15:appearance w15:val="hidden"/>
            </w:sdtPr>
            <w:sdtContent>
              <w:p w14:paraId="05B53FFA" w14:textId="23C92BF6" w:rsidR="005E5187" w:rsidRDefault="005E5187" w:rsidP="005E5187">
                <w:pPr>
                  <w:pStyle w:val="Heading3"/>
                  <w:outlineLvl w:val="2"/>
                </w:pPr>
                <w:r w:rsidRPr="005E5187">
                  <w:rPr>
                    <w:b/>
                    <w:bCs/>
                  </w:rPr>
                  <w:t>Profile</w:t>
                </w:r>
              </w:p>
            </w:sdtContent>
          </w:sdt>
          <w:p w14:paraId="15641D55" w14:textId="77777777" w:rsidR="005E5187" w:rsidRPr="00F0369E" w:rsidRDefault="005E5187" w:rsidP="005E5187">
            <w:pPr>
              <w:rPr>
                <w:sz w:val="20"/>
                <w:szCs w:val="20"/>
              </w:rPr>
            </w:pPr>
            <w:r w:rsidRPr="00F0369E">
              <w:rPr>
                <w:sz w:val="20"/>
                <w:szCs w:val="20"/>
              </w:rPr>
              <w:t>I am a competent, results-driven and dynamic professional (PMI-PMP certified) with an insightful experience of 24+ years, managing MEP projects and currently deployed in Oil &amp; Gas industry under the Project Management Team. Possessing strong expertise in handling diverse activities such as project planning, scheduling, cost-control, resource planning and management.</w:t>
            </w:r>
          </w:p>
          <w:p w14:paraId="3CC6129B" w14:textId="77777777" w:rsidR="005E5187" w:rsidRPr="007D7A3D" w:rsidRDefault="005E5187" w:rsidP="005E5187">
            <w:pPr>
              <w:rPr>
                <w:sz w:val="20"/>
                <w:szCs w:val="20"/>
              </w:rPr>
            </w:pPr>
            <w:r w:rsidRPr="007D7A3D">
              <w:rPr>
                <w:rFonts w:ascii="Segoe UI" w:hAnsi="Segoe UI" w:cs="Segoe UI"/>
                <w:sz w:val="20"/>
                <w:szCs w:val="20"/>
                <w:bdr w:val="none" w:sz="0" w:space="0" w:color="auto" w:frame="1"/>
                <w:shd w:val="clear" w:color="auto" w:fill="FFFFFF"/>
              </w:rPr>
              <w:br/>
            </w:r>
            <w:r w:rsidRPr="00F0369E">
              <w:t>My OBJECTIVE is to offer a reputation as an adaptable quick learner known to an organization that can benefit from my technical aptitude, ability to effectively train and work well with others, creativity, and experience in Project Management</w:t>
            </w:r>
            <w:r w:rsidRPr="007D7A3D">
              <w:rPr>
                <w:rFonts w:ascii="Segoe UI" w:hAnsi="Segoe UI" w:cs="Segoe UI"/>
                <w:sz w:val="20"/>
                <w:szCs w:val="20"/>
                <w:shd w:val="clear" w:color="auto" w:fill="FFFFFF"/>
              </w:rPr>
              <w:t> </w:t>
            </w:r>
          </w:p>
          <w:p w14:paraId="15C49E27" w14:textId="77777777" w:rsidR="005E5187" w:rsidRDefault="005E5187" w:rsidP="005E5187"/>
          <w:sdt>
            <w:sdtPr>
              <w:id w:val="-1954003311"/>
              <w:placeholder>
                <w:docPart w:val="3F728D897C1B49D0A2DCA02AFF39FF68"/>
              </w:placeholder>
              <w:temporary/>
              <w:showingPlcHdr/>
              <w15:appearance w15:val="hidden"/>
            </w:sdtPr>
            <w:sdtContent>
              <w:p w14:paraId="32F3E97A" w14:textId="77777777" w:rsidR="005E5187" w:rsidRPr="00CB0055" w:rsidRDefault="005E5187" w:rsidP="005E5187">
                <w:pPr>
                  <w:pStyle w:val="Heading3"/>
                  <w:outlineLvl w:val="2"/>
                </w:pPr>
                <w:r w:rsidRPr="00FA55D4">
                  <w:rPr>
                    <w:b/>
                    <w:bCs/>
                  </w:rPr>
                  <w:t>Contact</w:t>
                </w:r>
              </w:p>
            </w:sdtContent>
          </w:sdt>
          <w:sdt>
            <w:sdtPr>
              <w:id w:val="1111563247"/>
              <w:placeholder>
                <w:docPart w:val="21C92BD431294B0B8822D3CE46B74742"/>
              </w:placeholder>
              <w:temporary/>
              <w:showingPlcHdr/>
              <w15:appearance w15:val="hidden"/>
            </w:sdtPr>
            <w:sdtContent>
              <w:p w14:paraId="5250C6B5" w14:textId="77777777" w:rsidR="005E5187" w:rsidRDefault="005E5187" w:rsidP="005E5187">
                <w:r w:rsidRPr="002915B1">
                  <w:rPr>
                    <w:b/>
                    <w:bCs/>
                  </w:rPr>
                  <w:t>PHONE:</w:t>
                </w:r>
              </w:p>
            </w:sdtContent>
          </w:sdt>
          <w:p w14:paraId="7FE40257" w14:textId="77777777" w:rsidR="005E5187" w:rsidRDefault="005E5187" w:rsidP="005E5187">
            <w:r>
              <w:t>+966 5513 31148</w:t>
            </w:r>
          </w:p>
          <w:p w14:paraId="693AB5B8" w14:textId="77777777" w:rsidR="005E5187" w:rsidRPr="004D3011" w:rsidRDefault="005E5187" w:rsidP="005E5187"/>
          <w:sdt>
            <w:sdtPr>
              <w:id w:val="67859272"/>
              <w:placeholder>
                <w:docPart w:val="1E01BB08CEC74BB2B9939AA2B07B1437"/>
              </w:placeholder>
              <w:temporary/>
              <w:showingPlcHdr/>
              <w15:appearance w15:val="hidden"/>
            </w:sdtPr>
            <w:sdtContent>
              <w:p w14:paraId="0C5A4643" w14:textId="77777777" w:rsidR="005E5187" w:rsidRDefault="005E5187" w:rsidP="005E5187">
                <w:r w:rsidRPr="00FA55D4">
                  <w:rPr>
                    <w:b/>
                    <w:bCs/>
                  </w:rPr>
                  <w:t>WEBSITE:</w:t>
                </w:r>
              </w:p>
            </w:sdtContent>
          </w:sdt>
          <w:p w14:paraId="7E4639D3" w14:textId="77777777" w:rsidR="005E5187" w:rsidRPr="007D7A3D" w:rsidRDefault="005E5187" w:rsidP="005E5187">
            <w:pPr>
              <w:rPr>
                <w:sz w:val="18"/>
                <w:szCs w:val="18"/>
              </w:rPr>
            </w:pPr>
            <w:hyperlink r:id="rId8" w:history="1">
              <w:r w:rsidRPr="007D7A3D">
                <w:rPr>
                  <w:rStyle w:val="Hyperlink"/>
                  <w:rFonts w:ascii="Segoe UI" w:hAnsi="Segoe UI" w:cs="Segoe UI"/>
                  <w:b/>
                  <w:bCs/>
                  <w:sz w:val="18"/>
                  <w:szCs w:val="18"/>
                  <w:bdr w:val="none" w:sz="0" w:space="0" w:color="auto" w:frame="1"/>
                  <w:shd w:val="clear" w:color="auto" w:fill="FFFFFF"/>
                </w:rPr>
                <w:t>linkedin.com/in/konstantinos-tsikas-pmp-b4b36234</w:t>
              </w:r>
            </w:hyperlink>
          </w:p>
          <w:p w14:paraId="67254A69" w14:textId="77777777" w:rsidR="005E5187" w:rsidRDefault="005E5187" w:rsidP="005E5187"/>
          <w:p w14:paraId="1CA49A9A" w14:textId="4DA8F078" w:rsidR="005E5187" w:rsidRPr="002915B1" w:rsidRDefault="005E5187" w:rsidP="005E5187">
            <w:pPr>
              <w:rPr>
                <w:b/>
                <w:bCs/>
              </w:rPr>
            </w:pPr>
            <w:sdt>
              <w:sdtPr>
                <w:rPr>
                  <w:b/>
                  <w:bCs/>
                </w:rPr>
                <w:id w:val="-240260293"/>
                <w:placeholder>
                  <w:docPart w:val="1D76F70D04874A96BAD809BDE4A5B850"/>
                </w:placeholder>
                <w:temporary/>
                <w:showingPlcHdr/>
                <w15:appearance w15:val="hidden"/>
              </w:sdtPr>
              <w:sdtContent>
                <w:r w:rsidRPr="002915B1">
                  <w:rPr>
                    <w:b/>
                    <w:bCs/>
                  </w:rPr>
                  <w:t>EMAIL:</w:t>
                </w:r>
              </w:sdtContent>
            </w:sdt>
            <w:r w:rsidRPr="002915B1">
              <w:rPr>
                <w:b/>
                <w:bCs/>
              </w:rPr>
              <w:t xml:space="preserve"> (Preferred)</w:t>
            </w:r>
          </w:p>
          <w:p w14:paraId="71CBD478" w14:textId="77777777" w:rsidR="005E5187" w:rsidRPr="00E4381A" w:rsidRDefault="005E5187" w:rsidP="005E5187">
            <w:pPr>
              <w:rPr>
                <w:rStyle w:val="Hyperlink"/>
              </w:rPr>
            </w:pPr>
            <w:hyperlink r:id="rId9" w:history="1">
              <w:r w:rsidRPr="00C474C0">
                <w:rPr>
                  <w:rStyle w:val="Hyperlink"/>
                </w:rPr>
                <w:t>kostastsikas@gmail.com</w:t>
              </w:r>
            </w:hyperlink>
            <w:r>
              <w:t xml:space="preserve"> </w:t>
            </w:r>
          </w:p>
          <w:p w14:paraId="49F479D1" w14:textId="77777777" w:rsidR="005E5187" w:rsidRDefault="005E5187" w:rsidP="005E5187">
            <w:pPr>
              <w:pStyle w:val="Heading3"/>
              <w:outlineLvl w:val="2"/>
            </w:pPr>
          </w:p>
          <w:sdt>
            <w:sdtPr>
              <w:rPr>
                <w:b/>
                <w:bCs/>
              </w:rPr>
              <w:id w:val="-1444214663"/>
              <w:placeholder>
                <w:docPart w:val="E882BB857AD849459D84FE4D16D3C4F6"/>
              </w:placeholder>
              <w:temporary/>
              <w:showingPlcHdr/>
              <w15:appearance w15:val="hidden"/>
            </w:sdtPr>
            <w:sdtContent>
              <w:p w14:paraId="33A2E738" w14:textId="651DF95E" w:rsidR="005E5187" w:rsidRPr="002915B1" w:rsidRDefault="005E5187" w:rsidP="005E5187">
                <w:pPr>
                  <w:pStyle w:val="Heading3"/>
                  <w:outlineLvl w:val="2"/>
                  <w:rPr>
                    <w:b/>
                    <w:bCs/>
                  </w:rPr>
                </w:pPr>
                <w:r w:rsidRPr="002915B1">
                  <w:rPr>
                    <w:b/>
                    <w:bCs/>
                  </w:rPr>
                  <w:t>Hobbies</w:t>
                </w:r>
              </w:p>
            </w:sdtContent>
          </w:sdt>
          <w:p w14:paraId="0B8D3147" w14:textId="77777777" w:rsidR="005E5187" w:rsidRDefault="005E5187" w:rsidP="005E5187">
            <w:r>
              <w:t>Swimming</w:t>
            </w:r>
          </w:p>
          <w:p w14:paraId="42A833C7" w14:textId="77777777" w:rsidR="005E5187" w:rsidRDefault="005E5187" w:rsidP="005E5187">
            <w:r>
              <w:t>Travelling</w:t>
            </w:r>
          </w:p>
          <w:p w14:paraId="49D741F8" w14:textId="77777777" w:rsidR="005E5187" w:rsidRDefault="005E5187" w:rsidP="005E5187">
            <w:r>
              <w:t>Cooking</w:t>
            </w:r>
          </w:p>
          <w:p w14:paraId="41CDA0F1" w14:textId="77777777" w:rsidR="005E5187" w:rsidRDefault="005E5187" w:rsidP="005E5187"/>
        </w:tc>
        <w:tc>
          <w:tcPr>
            <w:tcW w:w="713" w:type="dxa"/>
          </w:tcPr>
          <w:p w14:paraId="08A412BF" w14:textId="77777777" w:rsidR="005E5187" w:rsidRDefault="005E5187" w:rsidP="005E5187"/>
        </w:tc>
        <w:tc>
          <w:tcPr>
            <w:tcW w:w="6132" w:type="dxa"/>
          </w:tcPr>
          <w:sdt>
            <w:sdtPr>
              <w:id w:val="1049110328"/>
              <w:placeholder>
                <w:docPart w:val="23894FF65C514824908BCC67A87D8BDA"/>
              </w:placeholder>
              <w:temporary/>
              <w:showingPlcHdr/>
              <w15:appearance w15:val="hidden"/>
            </w:sdtPr>
            <w:sdtContent>
              <w:p w14:paraId="69D293F7" w14:textId="06240ECF" w:rsidR="005E5187" w:rsidRDefault="005E5187" w:rsidP="005E5187">
                <w:pPr>
                  <w:pStyle w:val="Heading2"/>
                  <w:outlineLvl w:val="1"/>
                </w:pPr>
                <w:r w:rsidRPr="00036450">
                  <w:t>EDUCATION</w:t>
                </w:r>
              </w:p>
            </w:sdtContent>
          </w:sdt>
          <w:p w14:paraId="4E83604B" w14:textId="77777777" w:rsidR="005E5187" w:rsidRPr="001D4988" w:rsidRDefault="005E5187" w:rsidP="005E5187">
            <w:pPr>
              <w:pStyle w:val="Heading4"/>
              <w:outlineLvl w:val="3"/>
              <w:rPr>
                <w:sz w:val="20"/>
                <w:szCs w:val="20"/>
              </w:rPr>
            </w:pPr>
            <w:r w:rsidRPr="001D4988">
              <w:rPr>
                <w:sz w:val="20"/>
                <w:szCs w:val="20"/>
              </w:rPr>
              <w:t>TEI Peiraeus - S.TE.F. - Electrical Engineering</w:t>
            </w:r>
          </w:p>
          <w:p w14:paraId="2111F6DD" w14:textId="77777777" w:rsidR="005E5187" w:rsidRPr="001D4988" w:rsidRDefault="005E5187" w:rsidP="005E5187">
            <w:pPr>
              <w:pStyle w:val="Date"/>
              <w:rPr>
                <w:sz w:val="20"/>
                <w:szCs w:val="20"/>
              </w:rPr>
            </w:pPr>
            <w:r w:rsidRPr="001D4988">
              <w:rPr>
                <w:sz w:val="20"/>
                <w:szCs w:val="20"/>
              </w:rPr>
              <w:t>1992 – 1996</w:t>
            </w:r>
          </w:p>
          <w:p w14:paraId="4938390D" w14:textId="77777777" w:rsidR="005E5187" w:rsidRPr="001D4988" w:rsidRDefault="005E5187" w:rsidP="00FA55D4">
            <w:pPr>
              <w:pStyle w:val="Date"/>
              <w:rPr>
                <w:sz w:val="20"/>
                <w:szCs w:val="20"/>
              </w:rPr>
            </w:pPr>
            <w:r w:rsidRPr="001D4988">
              <w:rPr>
                <w:sz w:val="20"/>
                <w:szCs w:val="20"/>
              </w:rPr>
              <w:t>Bachelor’s Degree in Electrical Engineering</w:t>
            </w:r>
          </w:p>
          <w:p w14:paraId="0CF18D7B" w14:textId="77777777" w:rsidR="005E5187" w:rsidRPr="001D4988" w:rsidRDefault="005E5187" w:rsidP="005E5187">
            <w:pPr>
              <w:rPr>
                <w:sz w:val="20"/>
                <w:szCs w:val="20"/>
              </w:rPr>
            </w:pPr>
          </w:p>
          <w:p w14:paraId="29CD4E6C" w14:textId="77777777" w:rsidR="005E5187" w:rsidRPr="001D4988" w:rsidRDefault="005E5187" w:rsidP="005E5187">
            <w:pPr>
              <w:pStyle w:val="Heading4"/>
              <w:outlineLvl w:val="3"/>
              <w:rPr>
                <w:sz w:val="20"/>
                <w:szCs w:val="20"/>
              </w:rPr>
            </w:pPr>
            <w:r w:rsidRPr="001D4988">
              <w:rPr>
                <w:sz w:val="20"/>
                <w:szCs w:val="20"/>
              </w:rPr>
              <w:t>EPEAEK - Open University of London &amp; TEI Peiraia</w:t>
            </w:r>
          </w:p>
          <w:p w14:paraId="44465B8D" w14:textId="77777777" w:rsidR="005E5187" w:rsidRPr="001D4988" w:rsidRDefault="005E5187" w:rsidP="005E5187">
            <w:pPr>
              <w:pStyle w:val="Date"/>
              <w:rPr>
                <w:sz w:val="20"/>
                <w:szCs w:val="20"/>
              </w:rPr>
            </w:pPr>
            <w:r w:rsidRPr="001D4988">
              <w:rPr>
                <w:sz w:val="20"/>
                <w:szCs w:val="20"/>
              </w:rPr>
              <w:t>2002 - 2004</w:t>
            </w:r>
          </w:p>
          <w:p w14:paraId="5A3313A7" w14:textId="77777777" w:rsidR="005E5187" w:rsidRPr="001D4988" w:rsidRDefault="005E5187" w:rsidP="00FA55D4">
            <w:pPr>
              <w:pStyle w:val="Date"/>
              <w:rPr>
                <w:sz w:val="20"/>
                <w:szCs w:val="20"/>
              </w:rPr>
            </w:pPr>
            <w:r w:rsidRPr="001D4988">
              <w:rPr>
                <w:sz w:val="20"/>
                <w:szCs w:val="20"/>
              </w:rPr>
              <w:t>Post Graduate degree in Management of Energy Systems</w:t>
            </w:r>
          </w:p>
          <w:p w14:paraId="7485C8EE" w14:textId="77777777" w:rsidR="005E5187" w:rsidRPr="001D4988" w:rsidRDefault="005E5187" w:rsidP="005E5187">
            <w:pPr>
              <w:rPr>
                <w:sz w:val="20"/>
                <w:szCs w:val="20"/>
              </w:rPr>
            </w:pPr>
          </w:p>
          <w:p w14:paraId="4B7A3571" w14:textId="77777777" w:rsidR="005E5187" w:rsidRPr="001D4988" w:rsidRDefault="005E5187" w:rsidP="005E5187">
            <w:pPr>
              <w:pStyle w:val="Heading4"/>
              <w:rPr>
                <w:sz w:val="20"/>
                <w:szCs w:val="20"/>
              </w:rPr>
            </w:pPr>
            <w:r w:rsidRPr="001D4988">
              <w:rPr>
                <w:sz w:val="20"/>
                <w:szCs w:val="20"/>
              </w:rPr>
              <w:t>Sivitanideios Technical High School - 2nd T.E.L. – Electronics</w:t>
            </w:r>
          </w:p>
          <w:p w14:paraId="2A6107F1" w14:textId="77777777" w:rsidR="005E5187" w:rsidRPr="001D4988" w:rsidRDefault="005E5187" w:rsidP="00FA55D4">
            <w:pPr>
              <w:pStyle w:val="Date"/>
              <w:rPr>
                <w:sz w:val="20"/>
                <w:szCs w:val="20"/>
              </w:rPr>
            </w:pPr>
            <w:r w:rsidRPr="001D4988">
              <w:rPr>
                <w:sz w:val="20"/>
                <w:szCs w:val="20"/>
              </w:rPr>
              <w:t>1988 - 1992</w:t>
            </w:r>
          </w:p>
          <w:p w14:paraId="677A84DC" w14:textId="77777777" w:rsidR="005E5187" w:rsidRPr="001D4988" w:rsidRDefault="005E5187" w:rsidP="00FA55D4">
            <w:pPr>
              <w:pStyle w:val="Date"/>
              <w:rPr>
                <w:sz w:val="20"/>
                <w:szCs w:val="20"/>
              </w:rPr>
            </w:pPr>
            <w:r w:rsidRPr="001D4988">
              <w:rPr>
                <w:sz w:val="20"/>
                <w:szCs w:val="20"/>
              </w:rPr>
              <w:t>HND in Automation and Industrial Controls - Electronics</w:t>
            </w:r>
          </w:p>
          <w:sdt>
            <w:sdtPr>
              <w:id w:val="1001553383"/>
              <w:placeholder>
                <w:docPart w:val="B5E3212FB86D4221A04C4CE74D7A8DEE"/>
              </w:placeholder>
              <w:temporary/>
              <w:showingPlcHdr/>
              <w15:appearance w15:val="hidden"/>
            </w:sdtPr>
            <w:sdtContent>
              <w:p w14:paraId="6247E3BB" w14:textId="77777777" w:rsidR="005E5187" w:rsidRDefault="005E5187" w:rsidP="005E5187">
                <w:pPr>
                  <w:pStyle w:val="Heading2"/>
                  <w:outlineLvl w:val="1"/>
                </w:pPr>
                <w:r w:rsidRPr="00036450">
                  <w:t>WORK EXPERIENCE</w:t>
                </w:r>
              </w:p>
            </w:sdtContent>
          </w:sdt>
          <w:p w14:paraId="7AF867C7" w14:textId="77777777" w:rsidR="005E5187" w:rsidRPr="001D4988" w:rsidRDefault="005E5187" w:rsidP="005E5187">
            <w:pPr>
              <w:pStyle w:val="Heading4"/>
              <w:contextualSpacing/>
              <w:outlineLvl w:val="3"/>
              <w:rPr>
                <w:sz w:val="20"/>
                <w:szCs w:val="20"/>
              </w:rPr>
            </w:pPr>
            <w:r w:rsidRPr="001D4988">
              <w:rPr>
                <w:sz w:val="20"/>
                <w:szCs w:val="20"/>
              </w:rPr>
              <w:t>Saudi Arabian Oil Co. (Saudi Aramco) – Kingdom of Saudi Arabia</w:t>
            </w:r>
          </w:p>
          <w:p w14:paraId="26B23E3F" w14:textId="77777777" w:rsidR="005E5187" w:rsidRPr="001D4988" w:rsidRDefault="005E5187" w:rsidP="005E5187">
            <w:pPr>
              <w:pStyle w:val="Heading4"/>
              <w:contextualSpacing/>
              <w:outlineLvl w:val="3"/>
              <w:rPr>
                <w:bCs/>
                <w:sz w:val="20"/>
                <w:szCs w:val="20"/>
              </w:rPr>
            </w:pPr>
            <w:r w:rsidRPr="001D4988">
              <w:rPr>
                <w:sz w:val="20"/>
                <w:szCs w:val="20"/>
              </w:rPr>
              <w:t>Project Management Team, Project Engineer I</w:t>
            </w:r>
          </w:p>
          <w:p w14:paraId="1F0AC198" w14:textId="77777777" w:rsidR="005E5187" w:rsidRPr="001D4988" w:rsidRDefault="005E5187" w:rsidP="005E5187">
            <w:pPr>
              <w:pStyle w:val="Date"/>
              <w:contextualSpacing/>
              <w:rPr>
                <w:sz w:val="20"/>
                <w:szCs w:val="20"/>
              </w:rPr>
            </w:pPr>
            <w:r w:rsidRPr="001D4988">
              <w:rPr>
                <w:sz w:val="20"/>
                <w:szCs w:val="20"/>
              </w:rPr>
              <w:t>October 2014 – Present</w:t>
            </w:r>
          </w:p>
          <w:p w14:paraId="7AB19B5D" w14:textId="77777777" w:rsidR="005E5187" w:rsidRPr="00FA55D4" w:rsidRDefault="005E5187" w:rsidP="005E5187">
            <w:pPr>
              <w:contextualSpacing/>
              <w:rPr>
                <w:sz w:val="19"/>
                <w:szCs w:val="19"/>
              </w:rPr>
            </w:pPr>
          </w:p>
          <w:p w14:paraId="0AA23301" w14:textId="77777777" w:rsidR="005E5187" w:rsidRPr="00FA55D4" w:rsidRDefault="005E5187" w:rsidP="005E5187">
            <w:pPr>
              <w:pStyle w:val="Heading4"/>
              <w:contextualSpacing/>
              <w:outlineLvl w:val="3"/>
              <w:rPr>
                <w:sz w:val="19"/>
                <w:szCs w:val="19"/>
              </w:rPr>
            </w:pPr>
            <w:r w:rsidRPr="00FA55D4">
              <w:rPr>
                <w:sz w:val="19"/>
                <w:szCs w:val="19"/>
              </w:rPr>
              <w:t>Al Jaber Electromechanical Co. WLL - Qatar</w:t>
            </w:r>
          </w:p>
          <w:p w14:paraId="0B8B565A" w14:textId="77777777" w:rsidR="005E5187" w:rsidRPr="00FA55D4" w:rsidRDefault="005E5187" w:rsidP="005E5187">
            <w:pPr>
              <w:pStyle w:val="Heading4"/>
              <w:contextualSpacing/>
              <w:outlineLvl w:val="3"/>
              <w:rPr>
                <w:bCs/>
                <w:sz w:val="19"/>
                <w:szCs w:val="19"/>
              </w:rPr>
            </w:pPr>
            <w:r w:rsidRPr="00FA55D4">
              <w:rPr>
                <w:sz w:val="19"/>
                <w:szCs w:val="19"/>
              </w:rPr>
              <w:t>Head Of (MEP) Projects Management Office (HPMO)</w:t>
            </w:r>
          </w:p>
          <w:p w14:paraId="7B7C7BE1" w14:textId="77777777" w:rsidR="005E5187" w:rsidRPr="00FA55D4" w:rsidRDefault="005E5187" w:rsidP="005E5187">
            <w:pPr>
              <w:pStyle w:val="Date"/>
              <w:contextualSpacing/>
              <w:rPr>
                <w:sz w:val="19"/>
                <w:szCs w:val="19"/>
              </w:rPr>
            </w:pPr>
            <w:r w:rsidRPr="00FA55D4">
              <w:rPr>
                <w:sz w:val="19"/>
                <w:szCs w:val="19"/>
              </w:rPr>
              <w:t>June 2011–October 2014</w:t>
            </w:r>
          </w:p>
          <w:p w14:paraId="71A967FD" w14:textId="77777777" w:rsidR="005E5187" w:rsidRPr="00FA55D4" w:rsidRDefault="005E5187" w:rsidP="005E5187">
            <w:pPr>
              <w:contextualSpacing/>
              <w:rPr>
                <w:sz w:val="19"/>
                <w:szCs w:val="19"/>
              </w:rPr>
            </w:pPr>
          </w:p>
          <w:p w14:paraId="0B073B7E" w14:textId="77777777" w:rsidR="005E5187" w:rsidRPr="00FA55D4" w:rsidRDefault="005E5187" w:rsidP="005E5187">
            <w:pPr>
              <w:pStyle w:val="Heading4"/>
              <w:contextualSpacing/>
              <w:outlineLvl w:val="3"/>
              <w:rPr>
                <w:sz w:val="19"/>
                <w:szCs w:val="19"/>
              </w:rPr>
            </w:pPr>
            <w:r w:rsidRPr="00FA55D4">
              <w:rPr>
                <w:sz w:val="19"/>
                <w:szCs w:val="19"/>
              </w:rPr>
              <w:t>Terna Contracting – Kingdom of Bahrain</w:t>
            </w:r>
          </w:p>
          <w:p w14:paraId="2F81F783" w14:textId="77777777" w:rsidR="005E5187" w:rsidRPr="00FA55D4" w:rsidRDefault="005E5187" w:rsidP="005E5187">
            <w:pPr>
              <w:pStyle w:val="Heading4"/>
              <w:contextualSpacing/>
              <w:outlineLvl w:val="3"/>
              <w:rPr>
                <w:bCs/>
                <w:sz w:val="19"/>
                <w:szCs w:val="19"/>
              </w:rPr>
            </w:pPr>
            <w:r w:rsidRPr="00FA55D4">
              <w:rPr>
                <w:sz w:val="19"/>
                <w:szCs w:val="19"/>
              </w:rPr>
              <w:t>Mechanical Electrical Plumbing (MEP) Manager</w:t>
            </w:r>
          </w:p>
          <w:p w14:paraId="280132E9" w14:textId="77777777" w:rsidR="005E5187" w:rsidRPr="00FA55D4" w:rsidRDefault="005E5187" w:rsidP="005E5187">
            <w:pPr>
              <w:pStyle w:val="Date"/>
              <w:contextualSpacing/>
              <w:rPr>
                <w:sz w:val="19"/>
                <w:szCs w:val="19"/>
              </w:rPr>
            </w:pPr>
            <w:r w:rsidRPr="00FA55D4">
              <w:rPr>
                <w:sz w:val="19"/>
                <w:szCs w:val="19"/>
              </w:rPr>
              <w:t>July 2008–June 2011</w:t>
            </w:r>
          </w:p>
          <w:p w14:paraId="510AD1B6" w14:textId="77777777" w:rsidR="005E5187" w:rsidRPr="00FA55D4" w:rsidRDefault="005E5187" w:rsidP="005E5187">
            <w:pPr>
              <w:contextualSpacing/>
              <w:rPr>
                <w:sz w:val="19"/>
                <w:szCs w:val="19"/>
              </w:rPr>
            </w:pPr>
          </w:p>
          <w:p w14:paraId="271C0E62" w14:textId="77777777" w:rsidR="005E5187" w:rsidRPr="00FA55D4" w:rsidRDefault="005E5187" w:rsidP="005E5187">
            <w:pPr>
              <w:pStyle w:val="Heading4"/>
              <w:contextualSpacing/>
              <w:outlineLvl w:val="3"/>
              <w:rPr>
                <w:sz w:val="19"/>
                <w:szCs w:val="19"/>
              </w:rPr>
            </w:pPr>
            <w:r w:rsidRPr="00FA55D4">
              <w:rPr>
                <w:sz w:val="19"/>
                <w:szCs w:val="19"/>
              </w:rPr>
              <w:t>G.P. Zachariades (O) Ltd. – Kingdom of Bahrain</w:t>
            </w:r>
          </w:p>
          <w:p w14:paraId="7A608237" w14:textId="77777777" w:rsidR="005E5187" w:rsidRPr="00FA55D4" w:rsidRDefault="005E5187" w:rsidP="005E5187">
            <w:pPr>
              <w:pStyle w:val="Heading4"/>
              <w:contextualSpacing/>
              <w:outlineLvl w:val="3"/>
              <w:rPr>
                <w:bCs/>
                <w:sz w:val="19"/>
                <w:szCs w:val="19"/>
              </w:rPr>
            </w:pPr>
            <w:r w:rsidRPr="00FA55D4">
              <w:rPr>
                <w:sz w:val="19"/>
                <w:szCs w:val="19"/>
              </w:rPr>
              <w:t>Senior Electrical Engineer</w:t>
            </w:r>
          </w:p>
          <w:p w14:paraId="63707628" w14:textId="77777777" w:rsidR="005E5187" w:rsidRPr="00FA55D4" w:rsidRDefault="005E5187" w:rsidP="005E5187">
            <w:pPr>
              <w:pStyle w:val="Date"/>
              <w:contextualSpacing/>
              <w:rPr>
                <w:sz w:val="19"/>
                <w:szCs w:val="19"/>
              </w:rPr>
            </w:pPr>
            <w:r w:rsidRPr="00FA55D4">
              <w:rPr>
                <w:sz w:val="19"/>
                <w:szCs w:val="19"/>
              </w:rPr>
              <w:t>June 20016–July 2008</w:t>
            </w:r>
          </w:p>
          <w:p w14:paraId="6C71D83C" w14:textId="77777777" w:rsidR="005E5187" w:rsidRPr="00FA55D4" w:rsidRDefault="005E5187" w:rsidP="005E5187">
            <w:pPr>
              <w:contextualSpacing/>
              <w:rPr>
                <w:sz w:val="19"/>
                <w:szCs w:val="19"/>
              </w:rPr>
            </w:pPr>
          </w:p>
          <w:p w14:paraId="668171BA" w14:textId="77777777" w:rsidR="005E5187" w:rsidRPr="00FA55D4" w:rsidRDefault="005E5187" w:rsidP="005E5187">
            <w:pPr>
              <w:pStyle w:val="Heading4"/>
              <w:contextualSpacing/>
              <w:outlineLvl w:val="3"/>
              <w:rPr>
                <w:sz w:val="19"/>
                <w:szCs w:val="19"/>
              </w:rPr>
            </w:pPr>
            <w:r w:rsidRPr="00FA55D4">
              <w:rPr>
                <w:sz w:val="19"/>
                <w:szCs w:val="19"/>
              </w:rPr>
              <w:t xml:space="preserve">Drosos Techniki Ltd. – Hellas/Greece </w:t>
            </w:r>
          </w:p>
          <w:p w14:paraId="0EF4D732" w14:textId="77777777" w:rsidR="005E5187" w:rsidRPr="00FA55D4" w:rsidRDefault="005E5187" w:rsidP="005E5187">
            <w:pPr>
              <w:pStyle w:val="Heading4"/>
              <w:contextualSpacing/>
              <w:outlineLvl w:val="3"/>
              <w:rPr>
                <w:bCs/>
                <w:sz w:val="19"/>
                <w:szCs w:val="19"/>
              </w:rPr>
            </w:pPr>
            <w:r w:rsidRPr="00FA55D4">
              <w:rPr>
                <w:sz w:val="19"/>
                <w:szCs w:val="19"/>
              </w:rPr>
              <w:t>Director of MEP Projects</w:t>
            </w:r>
          </w:p>
          <w:p w14:paraId="61F05ED8" w14:textId="77777777" w:rsidR="005E5187" w:rsidRPr="00FA55D4" w:rsidRDefault="005E5187" w:rsidP="005E5187">
            <w:pPr>
              <w:pStyle w:val="Date"/>
              <w:contextualSpacing/>
              <w:rPr>
                <w:sz w:val="19"/>
                <w:szCs w:val="19"/>
              </w:rPr>
            </w:pPr>
            <w:r w:rsidRPr="00FA55D4">
              <w:rPr>
                <w:sz w:val="19"/>
                <w:szCs w:val="19"/>
              </w:rPr>
              <w:t>January 2002 – June 2006</w:t>
            </w:r>
          </w:p>
          <w:p w14:paraId="5D7381D3" w14:textId="77777777" w:rsidR="005E5187" w:rsidRPr="00FA55D4" w:rsidRDefault="005E5187" w:rsidP="005E5187">
            <w:pPr>
              <w:contextualSpacing/>
              <w:rPr>
                <w:sz w:val="19"/>
                <w:szCs w:val="19"/>
              </w:rPr>
            </w:pPr>
          </w:p>
          <w:p w14:paraId="33485112" w14:textId="77777777" w:rsidR="005E5187" w:rsidRPr="00FA55D4" w:rsidRDefault="005E5187" w:rsidP="005E5187">
            <w:pPr>
              <w:pStyle w:val="Heading4"/>
              <w:contextualSpacing/>
              <w:outlineLvl w:val="3"/>
              <w:rPr>
                <w:sz w:val="19"/>
                <w:szCs w:val="19"/>
              </w:rPr>
            </w:pPr>
            <w:r w:rsidRPr="00FA55D4">
              <w:rPr>
                <w:sz w:val="19"/>
                <w:szCs w:val="19"/>
              </w:rPr>
              <w:t xml:space="preserve">Domiki Anaptyksi AVETE </w:t>
            </w:r>
          </w:p>
          <w:p w14:paraId="785AFC13" w14:textId="77777777" w:rsidR="005E5187" w:rsidRPr="00FA55D4" w:rsidRDefault="005E5187" w:rsidP="005E5187">
            <w:pPr>
              <w:pStyle w:val="Heading4"/>
              <w:contextualSpacing/>
              <w:outlineLvl w:val="3"/>
              <w:rPr>
                <w:bCs/>
                <w:sz w:val="19"/>
                <w:szCs w:val="19"/>
              </w:rPr>
            </w:pPr>
            <w:r w:rsidRPr="00FA55D4">
              <w:rPr>
                <w:sz w:val="19"/>
                <w:szCs w:val="19"/>
              </w:rPr>
              <w:t>Electrical Engineer / Assistant MEP Manager</w:t>
            </w:r>
          </w:p>
          <w:p w14:paraId="55854B41" w14:textId="77777777" w:rsidR="005E5187" w:rsidRPr="00FA55D4" w:rsidRDefault="005E5187" w:rsidP="005E5187">
            <w:pPr>
              <w:pStyle w:val="Date"/>
              <w:contextualSpacing/>
              <w:rPr>
                <w:sz w:val="19"/>
                <w:szCs w:val="19"/>
              </w:rPr>
            </w:pPr>
            <w:r w:rsidRPr="00FA55D4">
              <w:rPr>
                <w:sz w:val="19"/>
                <w:szCs w:val="19"/>
              </w:rPr>
              <w:t>January 1998 – January 2002</w:t>
            </w:r>
          </w:p>
          <w:p w14:paraId="75A4DB3F" w14:textId="77777777" w:rsidR="005E5187" w:rsidRPr="00FA55D4" w:rsidRDefault="005E5187" w:rsidP="005E5187">
            <w:pPr>
              <w:contextualSpacing/>
              <w:rPr>
                <w:sz w:val="19"/>
                <w:szCs w:val="19"/>
              </w:rPr>
            </w:pPr>
          </w:p>
          <w:p w14:paraId="507BE989" w14:textId="77777777" w:rsidR="005E5187" w:rsidRPr="00FA55D4" w:rsidRDefault="005E5187" w:rsidP="005E5187">
            <w:pPr>
              <w:pStyle w:val="Heading4"/>
              <w:contextualSpacing/>
              <w:rPr>
                <w:sz w:val="19"/>
                <w:szCs w:val="19"/>
              </w:rPr>
            </w:pPr>
            <w:r w:rsidRPr="00FA55D4">
              <w:rPr>
                <w:sz w:val="19"/>
                <w:szCs w:val="19"/>
              </w:rPr>
              <w:t>Hellenic Army Forces – Hellas/Greece</w:t>
            </w:r>
          </w:p>
          <w:p w14:paraId="3CBB0B1B" w14:textId="77777777" w:rsidR="005E5187" w:rsidRPr="00FA55D4" w:rsidRDefault="005E5187" w:rsidP="005E5187">
            <w:pPr>
              <w:pStyle w:val="Heading4"/>
              <w:contextualSpacing/>
              <w:rPr>
                <w:sz w:val="19"/>
                <w:szCs w:val="19"/>
              </w:rPr>
            </w:pPr>
            <w:r w:rsidRPr="00FA55D4">
              <w:rPr>
                <w:sz w:val="19"/>
                <w:szCs w:val="19"/>
              </w:rPr>
              <w:t xml:space="preserve">Electrical Engineer </w:t>
            </w:r>
          </w:p>
          <w:p w14:paraId="6EA5D895" w14:textId="77777777" w:rsidR="005E5187" w:rsidRPr="00FA55D4" w:rsidRDefault="005E5187" w:rsidP="005E5187">
            <w:pPr>
              <w:pStyle w:val="Date"/>
              <w:contextualSpacing/>
              <w:rPr>
                <w:sz w:val="19"/>
                <w:szCs w:val="19"/>
              </w:rPr>
            </w:pPr>
            <w:r w:rsidRPr="00FA55D4">
              <w:rPr>
                <w:sz w:val="19"/>
                <w:szCs w:val="19"/>
              </w:rPr>
              <w:t>July 1996 – January 1998</w:t>
            </w:r>
          </w:p>
          <w:sdt>
            <w:sdtPr>
              <w:id w:val="1669594239"/>
              <w:placeholder>
                <w:docPart w:val="918C3A6759C643BA89191CCBB147A4A5"/>
              </w:placeholder>
              <w:temporary/>
              <w:showingPlcHdr/>
              <w15:appearance w15:val="hidden"/>
            </w:sdtPr>
            <w:sdtContent>
              <w:p w14:paraId="6B72BACC" w14:textId="77777777" w:rsidR="005E5187" w:rsidRDefault="005E5187" w:rsidP="005E5187">
                <w:pPr>
                  <w:pStyle w:val="Heading2"/>
                  <w:outlineLvl w:val="1"/>
                </w:pPr>
                <w:r w:rsidRPr="005E5187">
                  <w:rPr>
                    <w:rStyle w:val="Heading2Char"/>
                    <w:b/>
                    <w:bCs/>
                  </w:rPr>
                  <w:t>SKILLS</w:t>
                </w:r>
              </w:p>
            </w:sdtContent>
          </w:sdt>
          <w:p w14:paraId="196FF105" w14:textId="2B7508E4" w:rsidR="005E5187" w:rsidRDefault="005E5187" w:rsidP="005E5187">
            <w:r w:rsidRPr="00B90CEF">
              <w:rPr>
                <w:noProof/>
                <w:color w:val="000000" w:themeColor="text1"/>
              </w:rPr>
              <w:drawing>
                <wp:inline distT="0" distB="0" distL="0" distR="0" wp14:anchorId="43E2D225" wp14:editId="6FA49B92">
                  <wp:extent cx="3756660" cy="1257300"/>
                  <wp:effectExtent l="0" t="0" r="0" b="0"/>
                  <wp:docPr id="12" name="Chart 12"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751E52F" w14:textId="0BF5339F" w:rsidR="003D0494" w:rsidRDefault="003D0494"/>
    <w:sectPr w:rsidR="003D0494" w:rsidSect="00A31A58">
      <w:headerReference w:type="default" r:id="rId11"/>
      <w:pgSz w:w="11906" w:h="16838"/>
      <w:pgMar w:top="450" w:right="746" w:bottom="8" w:left="720"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D82CF" w14:textId="77777777" w:rsidR="00A31A58" w:rsidRDefault="00A31A58" w:rsidP="00A31A58">
      <w:r>
        <w:separator/>
      </w:r>
    </w:p>
  </w:endnote>
  <w:endnote w:type="continuationSeparator" w:id="0">
    <w:p w14:paraId="2F808567" w14:textId="77777777" w:rsidR="00A31A58" w:rsidRDefault="00A31A58" w:rsidP="00A3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8E894" w14:textId="77777777" w:rsidR="00A31A58" w:rsidRDefault="00A31A58" w:rsidP="00A31A58">
      <w:r>
        <w:separator/>
      </w:r>
    </w:p>
  </w:footnote>
  <w:footnote w:type="continuationSeparator" w:id="0">
    <w:p w14:paraId="72FEE2D8" w14:textId="77777777" w:rsidR="00A31A58" w:rsidRDefault="00A31A58" w:rsidP="00A3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7EC1A" w14:textId="5EB46C79" w:rsidR="00A31A58" w:rsidRDefault="00A31A58">
    <w:pPr>
      <w:pStyle w:val="Header"/>
    </w:pPr>
    <w:r>
      <w:rPr>
        <w:noProof/>
      </w:rPr>
      <w:drawing>
        <wp:anchor distT="0" distB="0" distL="114300" distR="114300" simplePos="0" relativeHeight="251659264" behindDoc="1" locked="0" layoutInCell="1" allowOverlap="1" wp14:anchorId="4AB254DE" wp14:editId="366EAC9B">
          <wp:simplePos x="0" y="0"/>
          <wp:positionH relativeFrom="page">
            <wp:posOffset>457200</wp:posOffset>
          </wp:positionH>
          <wp:positionV relativeFrom="page">
            <wp:posOffset>228600</wp:posOffset>
          </wp:positionV>
          <wp:extent cx="7260336" cy="9628632"/>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87"/>
    <w:rsid w:val="001D4988"/>
    <w:rsid w:val="002915B1"/>
    <w:rsid w:val="003D0494"/>
    <w:rsid w:val="005E5187"/>
    <w:rsid w:val="007F6FA8"/>
    <w:rsid w:val="009E18A1"/>
    <w:rsid w:val="00A31A58"/>
    <w:rsid w:val="00C653A8"/>
    <w:rsid w:val="00FA55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2DFEE"/>
  <w15:chartTrackingRefBased/>
  <w15:docId w15:val="{FA479B90-B054-4DEA-81A3-F95397EC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5E5187"/>
    <w:pPr>
      <w:keepNext/>
      <w:keepLines/>
      <w:pBdr>
        <w:bottom w:val="single" w:sz="8" w:space="1" w:color="4472C4" w:themeColor="accent1"/>
      </w:pBdr>
      <w:spacing w:before="240" w:after="120"/>
      <w:outlineLvl w:val="1"/>
    </w:pPr>
    <w:rPr>
      <w:rFonts w:asciiTheme="majorHAnsi" w:eastAsiaTheme="majorEastAsia" w:hAnsiTheme="majorHAnsi" w:cstheme="majorBidi"/>
      <w:b/>
      <w:bCs/>
      <w:caps/>
      <w:szCs w:val="26"/>
      <w:lang w:eastAsia="ja-JP"/>
    </w:rPr>
  </w:style>
  <w:style w:type="paragraph" w:styleId="Heading3">
    <w:name w:val="heading 3"/>
    <w:basedOn w:val="Normal"/>
    <w:next w:val="Normal"/>
    <w:link w:val="Heading3Char"/>
    <w:uiPriority w:val="9"/>
    <w:semiHidden/>
    <w:unhideWhenUsed/>
    <w:qFormat/>
    <w:rsid w:val="005E5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5E5187"/>
    <w:pPr>
      <w:outlineLvl w:val="3"/>
    </w:pPr>
    <w:rPr>
      <w:rFonts w:eastAsiaTheme="minorEastAsia"/>
      <w:b/>
      <w:sz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E5187"/>
    <w:rPr>
      <w:rFonts w:asciiTheme="majorHAnsi" w:eastAsiaTheme="majorEastAsia" w:hAnsiTheme="majorHAnsi" w:cstheme="majorBidi"/>
      <w:b/>
      <w:bCs/>
      <w:caps/>
      <w:szCs w:val="26"/>
      <w:lang w:eastAsia="ja-JP"/>
    </w:rPr>
  </w:style>
  <w:style w:type="paragraph" w:styleId="Title">
    <w:name w:val="Title"/>
    <w:basedOn w:val="Normal"/>
    <w:next w:val="Normal"/>
    <w:link w:val="TitleChar"/>
    <w:uiPriority w:val="10"/>
    <w:qFormat/>
    <w:rsid w:val="005E5187"/>
    <w:rPr>
      <w:rFonts w:eastAsiaTheme="minorEastAsia"/>
      <w:caps/>
      <w:color w:val="000000" w:themeColor="text1"/>
      <w:sz w:val="96"/>
      <w:szCs w:val="76"/>
      <w:lang w:eastAsia="ja-JP"/>
    </w:rPr>
  </w:style>
  <w:style w:type="character" w:customStyle="1" w:styleId="TitleChar">
    <w:name w:val="Title Char"/>
    <w:basedOn w:val="DefaultParagraphFont"/>
    <w:link w:val="Title"/>
    <w:uiPriority w:val="10"/>
    <w:rsid w:val="005E5187"/>
    <w:rPr>
      <w:rFonts w:eastAsiaTheme="minorEastAsia"/>
      <w:caps/>
      <w:color w:val="000000" w:themeColor="text1"/>
      <w:sz w:val="96"/>
      <w:szCs w:val="76"/>
      <w:lang w:eastAsia="ja-JP"/>
    </w:rPr>
  </w:style>
  <w:style w:type="character" w:customStyle="1" w:styleId="Heading3Char">
    <w:name w:val="Heading 3 Char"/>
    <w:basedOn w:val="DefaultParagraphFont"/>
    <w:link w:val="Heading3"/>
    <w:uiPriority w:val="9"/>
    <w:semiHidden/>
    <w:rsid w:val="005E518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E5187"/>
    <w:rPr>
      <w:color w:val="C45911" w:themeColor="accent2" w:themeShade="BF"/>
      <w:u w:val="single"/>
    </w:rPr>
  </w:style>
  <w:style w:type="character" w:customStyle="1" w:styleId="Heading4Char">
    <w:name w:val="Heading 4 Char"/>
    <w:basedOn w:val="DefaultParagraphFont"/>
    <w:link w:val="Heading4"/>
    <w:uiPriority w:val="9"/>
    <w:rsid w:val="005E5187"/>
    <w:rPr>
      <w:rFonts w:eastAsiaTheme="minorEastAsia"/>
      <w:b/>
      <w:sz w:val="18"/>
      <w:lang w:eastAsia="ja-JP"/>
    </w:rPr>
  </w:style>
  <w:style w:type="paragraph" w:styleId="Date">
    <w:name w:val="Date"/>
    <w:basedOn w:val="Normal"/>
    <w:next w:val="Normal"/>
    <w:link w:val="DateChar"/>
    <w:uiPriority w:val="99"/>
    <w:rsid w:val="005E5187"/>
    <w:rPr>
      <w:rFonts w:eastAsiaTheme="minorEastAsia"/>
      <w:sz w:val="18"/>
      <w:lang w:eastAsia="ja-JP"/>
    </w:rPr>
  </w:style>
  <w:style w:type="character" w:customStyle="1" w:styleId="DateChar">
    <w:name w:val="Date Char"/>
    <w:basedOn w:val="DefaultParagraphFont"/>
    <w:link w:val="Date"/>
    <w:uiPriority w:val="99"/>
    <w:rsid w:val="005E5187"/>
    <w:rPr>
      <w:rFonts w:eastAsiaTheme="minorEastAsia"/>
      <w:sz w:val="18"/>
      <w:lang w:eastAsia="ja-JP"/>
    </w:rPr>
  </w:style>
  <w:style w:type="paragraph" w:styleId="Header">
    <w:name w:val="header"/>
    <w:basedOn w:val="Normal"/>
    <w:link w:val="HeaderChar"/>
    <w:uiPriority w:val="99"/>
    <w:unhideWhenUsed/>
    <w:rsid w:val="00A31A58"/>
    <w:pPr>
      <w:tabs>
        <w:tab w:val="center" w:pos="4680"/>
        <w:tab w:val="right" w:pos="9360"/>
      </w:tabs>
    </w:pPr>
  </w:style>
  <w:style w:type="character" w:customStyle="1" w:styleId="HeaderChar">
    <w:name w:val="Header Char"/>
    <w:basedOn w:val="DefaultParagraphFont"/>
    <w:link w:val="Header"/>
    <w:uiPriority w:val="99"/>
    <w:rsid w:val="00A31A58"/>
  </w:style>
  <w:style w:type="paragraph" w:styleId="Footer">
    <w:name w:val="footer"/>
    <w:basedOn w:val="Normal"/>
    <w:link w:val="FooterChar"/>
    <w:uiPriority w:val="99"/>
    <w:unhideWhenUsed/>
    <w:rsid w:val="00A31A58"/>
    <w:pPr>
      <w:tabs>
        <w:tab w:val="center" w:pos="4680"/>
        <w:tab w:val="right" w:pos="9360"/>
      </w:tabs>
    </w:pPr>
  </w:style>
  <w:style w:type="character" w:customStyle="1" w:styleId="FooterChar">
    <w:name w:val="Footer Char"/>
    <w:basedOn w:val="DefaultParagraphFont"/>
    <w:link w:val="Footer"/>
    <w:uiPriority w:val="99"/>
    <w:rsid w:val="00A31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konstantinos-tsikas-pmp-b4b36234"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kostastsika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856798326172717"/>
          <c:y val="0"/>
          <c:w val="0.61206337544520928"/>
          <c:h val="0.97755511811023621"/>
        </c:manualLayout>
      </c:layout>
      <c:barChart>
        <c:barDir val="bar"/>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Risk Management</c:v>
                </c:pt>
                <c:pt idx="1">
                  <c:v>Contract Management</c:v>
                </c:pt>
                <c:pt idx="2">
                  <c:v>MEP</c:v>
                </c:pt>
                <c:pt idx="3">
                  <c:v>Value Engineering</c:v>
                </c:pt>
                <c:pt idx="4">
                  <c:v>Project Management</c:v>
                </c:pt>
              </c:strCache>
            </c:strRef>
          </c:cat>
          <c:val>
            <c:numRef>
              <c:f>Sheet1!$B$2:$B$6</c:f>
              <c:numCache>
                <c:formatCode>General</c:formatCode>
                <c:ptCount val="5"/>
                <c:pt idx="0">
                  <c:v>0.7</c:v>
                </c:pt>
                <c:pt idx="1">
                  <c:v>0.65</c:v>
                </c:pt>
                <c:pt idx="2">
                  <c:v>1</c:v>
                </c:pt>
                <c:pt idx="3">
                  <c:v>0.85</c:v>
                </c:pt>
                <c:pt idx="4">
                  <c:v>1</c:v>
                </c:pt>
              </c:numCache>
            </c:numRef>
          </c:val>
          <c:extLst>
            <c:ext xmlns:c16="http://schemas.microsoft.com/office/drawing/2014/chart" uri="{C3380CC4-5D6E-409C-BE32-E72D297353CC}">
              <c16:uniqueId val="{00000000-B61C-4403-957E-CBECF783E003}"/>
            </c:ext>
          </c:extLst>
        </c:ser>
        <c:dLbls>
          <c:dLblPos val="inEnd"/>
          <c:showLegendKey val="0"/>
          <c:showVal val="1"/>
          <c:showCatName val="0"/>
          <c:showSerName val="0"/>
          <c:showPercent val="0"/>
          <c:showBubbleSize val="0"/>
        </c:dLbls>
        <c:gapWidth val="115"/>
        <c:overlap val="-20"/>
        <c:axId val="510443647"/>
        <c:axId val="510551375"/>
      </c:barChart>
      <c:catAx>
        <c:axId val="510443647"/>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10551375"/>
        <c:crosses val="autoZero"/>
        <c:auto val="1"/>
        <c:lblAlgn val="ctr"/>
        <c:lblOffset val="100"/>
        <c:noMultiLvlLbl val="0"/>
      </c:catAx>
      <c:valAx>
        <c:axId val="510551375"/>
        <c:scaling>
          <c:orientation val="minMax"/>
          <c:max val="1"/>
        </c:scaling>
        <c:delete val="1"/>
        <c:axPos val="b"/>
        <c:majorGridlines>
          <c:spPr>
            <a:ln w="9525" cap="flat" cmpd="sng" algn="ctr">
              <a:solidFill>
                <a:schemeClr val="lt1">
                  <a:lumMod val="95000"/>
                  <a:alpha val="10000"/>
                </a:schemeClr>
              </a:solidFill>
              <a:round/>
            </a:ln>
            <a:effectLst/>
          </c:spPr>
        </c:majorGridlines>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8D6C48DA9B64810A9D44ED9DBEFC631"/>
        <w:category>
          <w:name w:val="General"/>
          <w:gallery w:val="placeholder"/>
        </w:category>
        <w:types>
          <w:type w:val="bbPlcHdr"/>
        </w:types>
        <w:behaviors>
          <w:behavior w:val="content"/>
        </w:behaviors>
        <w:guid w:val="{8AEA6EBD-70DC-44FF-9DEB-BB29B72416BD}"/>
      </w:docPartPr>
      <w:docPartBody>
        <w:p w:rsidR="00000000" w:rsidRDefault="0019627D" w:rsidP="0019627D">
          <w:pPr>
            <w:pStyle w:val="88D6C48DA9B64810A9D44ED9DBEFC631"/>
          </w:pPr>
          <w:r w:rsidRPr="00D5459D">
            <w:t>Profile</w:t>
          </w:r>
        </w:p>
      </w:docPartBody>
    </w:docPart>
    <w:docPart>
      <w:docPartPr>
        <w:name w:val="3F728D897C1B49D0A2DCA02AFF39FF68"/>
        <w:category>
          <w:name w:val="General"/>
          <w:gallery w:val="placeholder"/>
        </w:category>
        <w:types>
          <w:type w:val="bbPlcHdr"/>
        </w:types>
        <w:behaviors>
          <w:behavior w:val="content"/>
        </w:behaviors>
        <w:guid w:val="{22895B4D-28A0-446D-88F9-F89D08DE8667}"/>
      </w:docPartPr>
      <w:docPartBody>
        <w:p w:rsidR="00000000" w:rsidRDefault="0019627D" w:rsidP="0019627D">
          <w:pPr>
            <w:pStyle w:val="3F728D897C1B49D0A2DCA02AFF39FF68"/>
          </w:pPr>
          <w:r w:rsidRPr="00CB0055">
            <w:t>Contact</w:t>
          </w:r>
        </w:p>
      </w:docPartBody>
    </w:docPart>
    <w:docPart>
      <w:docPartPr>
        <w:name w:val="21C92BD431294B0B8822D3CE46B74742"/>
        <w:category>
          <w:name w:val="General"/>
          <w:gallery w:val="placeholder"/>
        </w:category>
        <w:types>
          <w:type w:val="bbPlcHdr"/>
        </w:types>
        <w:behaviors>
          <w:behavior w:val="content"/>
        </w:behaviors>
        <w:guid w:val="{FDA729C4-0690-4C9C-84EF-EBCBCDBCE7B7}"/>
      </w:docPartPr>
      <w:docPartBody>
        <w:p w:rsidR="00000000" w:rsidRDefault="0019627D" w:rsidP="0019627D">
          <w:pPr>
            <w:pStyle w:val="21C92BD431294B0B8822D3CE46B74742"/>
          </w:pPr>
          <w:r w:rsidRPr="004D3011">
            <w:t>PHONE:</w:t>
          </w:r>
        </w:p>
      </w:docPartBody>
    </w:docPart>
    <w:docPart>
      <w:docPartPr>
        <w:name w:val="1E01BB08CEC74BB2B9939AA2B07B1437"/>
        <w:category>
          <w:name w:val="General"/>
          <w:gallery w:val="placeholder"/>
        </w:category>
        <w:types>
          <w:type w:val="bbPlcHdr"/>
        </w:types>
        <w:behaviors>
          <w:behavior w:val="content"/>
        </w:behaviors>
        <w:guid w:val="{B8945295-C3E1-4A7E-B9F5-87996F238A59}"/>
      </w:docPartPr>
      <w:docPartBody>
        <w:p w:rsidR="00000000" w:rsidRDefault="0019627D" w:rsidP="0019627D">
          <w:pPr>
            <w:pStyle w:val="1E01BB08CEC74BB2B9939AA2B07B1437"/>
          </w:pPr>
          <w:r w:rsidRPr="004D3011">
            <w:t>WEBSITE:</w:t>
          </w:r>
        </w:p>
      </w:docPartBody>
    </w:docPart>
    <w:docPart>
      <w:docPartPr>
        <w:name w:val="1D76F70D04874A96BAD809BDE4A5B850"/>
        <w:category>
          <w:name w:val="General"/>
          <w:gallery w:val="placeholder"/>
        </w:category>
        <w:types>
          <w:type w:val="bbPlcHdr"/>
        </w:types>
        <w:behaviors>
          <w:behavior w:val="content"/>
        </w:behaviors>
        <w:guid w:val="{C7CE5C82-CB58-4C63-840F-E13B845080A0}"/>
      </w:docPartPr>
      <w:docPartBody>
        <w:p w:rsidR="00000000" w:rsidRDefault="0019627D" w:rsidP="0019627D">
          <w:pPr>
            <w:pStyle w:val="1D76F70D04874A96BAD809BDE4A5B850"/>
          </w:pPr>
          <w:r w:rsidRPr="004D3011">
            <w:t>EMAIL:</w:t>
          </w:r>
        </w:p>
      </w:docPartBody>
    </w:docPart>
    <w:docPart>
      <w:docPartPr>
        <w:name w:val="E882BB857AD849459D84FE4D16D3C4F6"/>
        <w:category>
          <w:name w:val="General"/>
          <w:gallery w:val="placeholder"/>
        </w:category>
        <w:types>
          <w:type w:val="bbPlcHdr"/>
        </w:types>
        <w:behaviors>
          <w:behavior w:val="content"/>
        </w:behaviors>
        <w:guid w:val="{CAC04DD0-C9B3-40C1-889C-2990594D88AB}"/>
      </w:docPartPr>
      <w:docPartBody>
        <w:p w:rsidR="00000000" w:rsidRDefault="0019627D" w:rsidP="0019627D">
          <w:pPr>
            <w:pStyle w:val="E882BB857AD849459D84FE4D16D3C4F6"/>
          </w:pPr>
          <w:r w:rsidRPr="00CB0055">
            <w:t>Hobbies</w:t>
          </w:r>
        </w:p>
      </w:docPartBody>
    </w:docPart>
    <w:docPart>
      <w:docPartPr>
        <w:name w:val="23894FF65C514824908BCC67A87D8BDA"/>
        <w:category>
          <w:name w:val="General"/>
          <w:gallery w:val="placeholder"/>
        </w:category>
        <w:types>
          <w:type w:val="bbPlcHdr"/>
        </w:types>
        <w:behaviors>
          <w:behavior w:val="content"/>
        </w:behaviors>
        <w:guid w:val="{9C57E515-7BCB-436B-BC63-2EE5B02124EA}"/>
      </w:docPartPr>
      <w:docPartBody>
        <w:p w:rsidR="00000000" w:rsidRDefault="0019627D" w:rsidP="0019627D">
          <w:pPr>
            <w:pStyle w:val="23894FF65C514824908BCC67A87D8BDA"/>
          </w:pPr>
          <w:r w:rsidRPr="00036450">
            <w:t>EDUCATION</w:t>
          </w:r>
        </w:p>
      </w:docPartBody>
    </w:docPart>
    <w:docPart>
      <w:docPartPr>
        <w:name w:val="B5E3212FB86D4221A04C4CE74D7A8DEE"/>
        <w:category>
          <w:name w:val="General"/>
          <w:gallery w:val="placeholder"/>
        </w:category>
        <w:types>
          <w:type w:val="bbPlcHdr"/>
        </w:types>
        <w:behaviors>
          <w:behavior w:val="content"/>
        </w:behaviors>
        <w:guid w:val="{B9E5A844-E98F-4737-97F5-6D80A570A5F0}"/>
      </w:docPartPr>
      <w:docPartBody>
        <w:p w:rsidR="00000000" w:rsidRDefault="0019627D" w:rsidP="0019627D">
          <w:pPr>
            <w:pStyle w:val="B5E3212FB86D4221A04C4CE74D7A8DEE"/>
          </w:pPr>
          <w:r w:rsidRPr="00036450">
            <w:t>WORK EXPERIENCE</w:t>
          </w:r>
        </w:p>
      </w:docPartBody>
    </w:docPart>
    <w:docPart>
      <w:docPartPr>
        <w:name w:val="918C3A6759C643BA89191CCBB147A4A5"/>
        <w:category>
          <w:name w:val="General"/>
          <w:gallery w:val="placeholder"/>
        </w:category>
        <w:types>
          <w:type w:val="bbPlcHdr"/>
        </w:types>
        <w:behaviors>
          <w:behavior w:val="content"/>
        </w:behaviors>
        <w:guid w:val="{40E4386D-4E75-4F36-A3E8-304A7379D070}"/>
      </w:docPartPr>
      <w:docPartBody>
        <w:p w:rsidR="00000000" w:rsidRDefault="0019627D" w:rsidP="0019627D">
          <w:pPr>
            <w:pStyle w:val="918C3A6759C643BA89191CCBB147A4A5"/>
          </w:pPr>
          <w:r w:rsidRPr="00036450">
            <w:rPr>
              <w:rStyle w:val="Heading2Char"/>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7D"/>
    <w:rsid w:val="001962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19627D"/>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5D78FD5864998AA460E30C826AC19">
    <w:name w:val="BAC5D78FD5864998AA460E30C826AC19"/>
    <w:rsid w:val="0019627D"/>
  </w:style>
  <w:style w:type="paragraph" w:customStyle="1" w:styleId="4B53CD82EBFC48878BB9EBB603157967">
    <w:name w:val="4B53CD82EBFC48878BB9EBB603157967"/>
    <w:rsid w:val="0019627D"/>
  </w:style>
  <w:style w:type="paragraph" w:customStyle="1" w:styleId="6C645FC3D8C34C06BE31E20BFAA97CB2">
    <w:name w:val="6C645FC3D8C34C06BE31E20BFAA97CB2"/>
    <w:rsid w:val="0019627D"/>
  </w:style>
  <w:style w:type="paragraph" w:customStyle="1" w:styleId="D5F46148948B44FAA8C535B22F8AF9B9">
    <w:name w:val="D5F46148948B44FAA8C535B22F8AF9B9"/>
    <w:rsid w:val="0019627D"/>
  </w:style>
  <w:style w:type="paragraph" w:customStyle="1" w:styleId="C86B30FBC6DB462BAC2F7CD756F4905F">
    <w:name w:val="C86B30FBC6DB462BAC2F7CD756F4905F"/>
    <w:rsid w:val="0019627D"/>
  </w:style>
  <w:style w:type="paragraph" w:customStyle="1" w:styleId="5773F1D29A634A4DA70758EA1DACAA97">
    <w:name w:val="5773F1D29A634A4DA70758EA1DACAA97"/>
    <w:rsid w:val="0019627D"/>
  </w:style>
  <w:style w:type="paragraph" w:customStyle="1" w:styleId="88D6C48DA9B64810A9D44ED9DBEFC631">
    <w:name w:val="88D6C48DA9B64810A9D44ED9DBEFC631"/>
    <w:rsid w:val="0019627D"/>
  </w:style>
  <w:style w:type="paragraph" w:customStyle="1" w:styleId="3F728D897C1B49D0A2DCA02AFF39FF68">
    <w:name w:val="3F728D897C1B49D0A2DCA02AFF39FF68"/>
    <w:rsid w:val="0019627D"/>
  </w:style>
  <w:style w:type="paragraph" w:customStyle="1" w:styleId="21C92BD431294B0B8822D3CE46B74742">
    <w:name w:val="21C92BD431294B0B8822D3CE46B74742"/>
    <w:rsid w:val="0019627D"/>
  </w:style>
  <w:style w:type="paragraph" w:customStyle="1" w:styleId="1E01BB08CEC74BB2B9939AA2B07B1437">
    <w:name w:val="1E01BB08CEC74BB2B9939AA2B07B1437"/>
    <w:rsid w:val="0019627D"/>
  </w:style>
  <w:style w:type="paragraph" w:customStyle="1" w:styleId="1D76F70D04874A96BAD809BDE4A5B850">
    <w:name w:val="1D76F70D04874A96BAD809BDE4A5B850"/>
    <w:rsid w:val="0019627D"/>
  </w:style>
  <w:style w:type="paragraph" w:customStyle="1" w:styleId="E882BB857AD849459D84FE4D16D3C4F6">
    <w:name w:val="E882BB857AD849459D84FE4D16D3C4F6"/>
    <w:rsid w:val="0019627D"/>
  </w:style>
  <w:style w:type="paragraph" w:customStyle="1" w:styleId="23894FF65C514824908BCC67A87D8BDA">
    <w:name w:val="23894FF65C514824908BCC67A87D8BDA"/>
    <w:rsid w:val="0019627D"/>
  </w:style>
  <w:style w:type="paragraph" w:customStyle="1" w:styleId="B5E3212FB86D4221A04C4CE74D7A8DEE">
    <w:name w:val="B5E3212FB86D4221A04C4CE74D7A8DEE"/>
    <w:rsid w:val="0019627D"/>
  </w:style>
  <w:style w:type="character" w:customStyle="1" w:styleId="Heading2Char">
    <w:name w:val="Heading 2 Char"/>
    <w:basedOn w:val="DefaultParagraphFont"/>
    <w:link w:val="Heading2"/>
    <w:uiPriority w:val="9"/>
    <w:rsid w:val="0019627D"/>
    <w:rPr>
      <w:rFonts w:asciiTheme="majorHAnsi" w:eastAsiaTheme="majorEastAsia" w:hAnsiTheme="majorHAnsi" w:cstheme="majorBidi"/>
      <w:b/>
      <w:bCs/>
      <w:caps/>
      <w:szCs w:val="26"/>
      <w:lang w:eastAsia="ja-JP"/>
    </w:rPr>
  </w:style>
  <w:style w:type="paragraph" w:customStyle="1" w:styleId="918C3A6759C643BA89191CCBB147A4A5">
    <w:name w:val="918C3A6759C643BA89191CCBB147A4A5"/>
    <w:rsid w:val="0019627D"/>
  </w:style>
  <w:style w:type="paragraph" w:customStyle="1" w:styleId="2893A5D06E724C73AD1F6DF023046F18">
    <w:name w:val="2893A5D06E724C73AD1F6DF023046F18"/>
    <w:rsid w:val="0019627D"/>
  </w:style>
  <w:style w:type="paragraph" w:customStyle="1" w:styleId="02E42F6252E54819841993E3545C6C18">
    <w:name w:val="02E42F6252E54819841993E3545C6C18"/>
    <w:rsid w:val="0019627D"/>
  </w:style>
  <w:style w:type="paragraph" w:customStyle="1" w:styleId="E46C21DDDB9D43B38D4975DCF42CEEF1">
    <w:name w:val="E46C21DDDB9D43B38D4975DCF42CEEF1"/>
    <w:rsid w:val="0019627D"/>
  </w:style>
  <w:style w:type="paragraph" w:customStyle="1" w:styleId="FF8E7299B718408B87D96B2946EF9AC8">
    <w:name w:val="FF8E7299B718408B87D96B2946EF9AC8"/>
    <w:rsid w:val="0019627D"/>
  </w:style>
  <w:style w:type="paragraph" w:customStyle="1" w:styleId="94DBDD794A1F42D0A146FDCF66ACD098">
    <w:name w:val="94DBDD794A1F42D0A146FDCF66ACD098"/>
    <w:rsid w:val="0019627D"/>
  </w:style>
  <w:style w:type="paragraph" w:customStyle="1" w:styleId="D8B38C5150314AD49FCA4F564C9F529D">
    <w:name w:val="D8B38C5150314AD49FCA4F564C9F529D"/>
    <w:rsid w:val="0019627D"/>
  </w:style>
  <w:style w:type="paragraph" w:customStyle="1" w:styleId="BC1DA4F19881409099A04D96B2DF9830">
    <w:name w:val="BC1DA4F19881409099A04D96B2DF9830"/>
    <w:rsid w:val="0019627D"/>
  </w:style>
  <w:style w:type="paragraph" w:customStyle="1" w:styleId="7832F49A527644A08941AE6685823AF9">
    <w:name w:val="7832F49A527644A08941AE6685823AF9"/>
    <w:rsid w:val="0019627D"/>
  </w:style>
  <w:style w:type="paragraph" w:customStyle="1" w:styleId="9268ED99F8DB4A4785B54107E9894072">
    <w:name w:val="9268ED99F8DB4A4785B54107E9894072"/>
    <w:rsid w:val="0019627D"/>
  </w:style>
  <w:style w:type="paragraph" w:customStyle="1" w:styleId="C5C5EAF4678547D6822C77E7E9E6FB9D">
    <w:name w:val="C5C5EAF4678547D6822C77E7E9E6FB9D"/>
    <w:rsid w:val="00196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7D38D-7A2B-48A3-B13B-44A09C248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Tsikas</dc:creator>
  <cp:keywords/>
  <dc:description/>
  <cp:lastModifiedBy>Konstantinos Tsikas</cp:lastModifiedBy>
  <cp:revision>3</cp:revision>
  <dcterms:created xsi:type="dcterms:W3CDTF">2020-09-27T14:32:00Z</dcterms:created>
  <dcterms:modified xsi:type="dcterms:W3CDTF">2020-09-27T15:01:00Z</dcterms:modified>
</cp:coreProperties>
</file>