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right" w:tblpY="-37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4B54E5" w:rsidTr="00045B01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4B54E5" w:rsidRDefault="004B54E5" w:rsidP="00045B0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 w:rsidRPr="004B54E5">
              <w:rPr>
                <w:rFonts w:ascii="Times New Roman" w:hAnsi="Times New Roman"/>
                <w:noProof/>
              </w:rPr>
              <w:drawing>
                <wp:inline distT="0" distB="0" distL="0" distR="0" wp14:anchorId="5531C01F" wp14:editId="70A44564">
                  <wp:extent cx="1598075" cy="1790700"/>
                  <wp:effectExtent l="0" t="0" r="2540" b="0"/>
                  <wp:docPr id="2" name="Picture 2" descr="C:\Users\Biju\AppData\Local\Microsoft\Windows\Temporary Internet Files\Content.Outlook\YUCV7G2F\20200607_15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ju\AppData\Local\Microsoft\Windows\Temporary Internet Files\Content.Outlook\YUCV7G2F\20200607_15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906" cy="183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4B54E5" w:rsidRPr="0056708E" w:rsidRDefault="004B54E5" w:rsidP="00045B0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4B54E5" w:rsidRPr="00310F17" w:rsidRDefault="004B54E5" w:rsidP="00045B01">
            <w:pPr>
              <w:pStyle w:val="Title"/>
            </w:pPr>
            <w:r>
              <w:t xml:space="preserve">ARUN DEVASSYKUTTY </w:t>
            </w:r>
            <w:r w:rsidRPr="00310F17">
              <w:br/>
            </w:r>
          </w:p>
        </w:tc>
      </w:tr>
      <w:tr w:rsidR="004B54E5" w:rsidTr="00045B01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4B54E5" w:rsidRDefault="004B54E5" w:rsidP="00045B0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4B54E5" w:rsidRDefault="004B54E5" w:rsidP="00045B0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0B2423B8AF924E92A96DB64A31478966"/>
              </w:placeholder>
              <w:temporary/>
              <w:showingPlcHdr/>
              <w15:appearance w15:val="hidden"/>
            </w:sdtPr>
            <w:sdtEndPr/>
            <w:sdtContent>
              <w:p w:rsidR="004B54E5" w:rsidRPr="0066068A" w:rsidRDefault="004B54E5" w:rsidP="00045B01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4B54E5" w:rsidRDefault="004B54E5" w:rsidP="00045B01">
            <w:pPr>
              <w:pStyle w:val="Experience"/>
              <w:rPr>
                <w:rFonts w:ascii="Calibri" w:hAnsi="Calibri" w:cs="Calibri"/>
              </w:rPr>
            </w:pP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Accountant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Fakhro Transport B.S.C ©</w:t>
            </w:r>
          </w:p>
          <w:p w:rsidR="004B54E5" w:rsidRPr="00740017" w:rsidRDefault="004B54E5" w:rsidP="00045B01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Jun’17 to Till date</w:t>
            </w:r>
          </w:p>
          <w:p w:rsidR="004B54E5" w:rsidRDefault="004B54E5" w:rsidP="00045B01">
            <w:pPr>
              <w:rPr>
                <w:rFonts w:ascii="Calibri" w:hAnsi="Calibri" w:cs="Calibri"/>
                <w:u w:val="single"/>
              </w:rPr>
            </w:pPr>
            <w:r w:rsidRPr="0066068A">
              <w:rPr>
                <w:rFonts w:ascii="Calibri" w:hAnsi="Calibri" w:cs="Calibri"/>
                <w:u w:val="single"/>
              </w:rPr>
              <w:t>ACCOUNTS PAYABLES DPT.</w:t>
            </w:r>
          </w:p>
          <w:p w:rsidR="004B54E5" w:rsidRDefault="004B54E5" w:rsidP="00045B01">
            <w:pPr>
              <w:rPr>
                <w:rFonts w:ascii="Calibri" w:hAnsi="Calibri" w:cs="Calibri"/>
                <w:u w:val="single"/>
              </w:rPr>
            </w:pPr>
          </w:p>
          <w:p w:rsidR="004B54E5" w:rsidRDefault="004B54E5" w:rsidP="00045B01">
            <w:pPr>
              <w:rPr>
                <w:rFonts w:ascii="Calibri" w:hAnsi="Calibri" w:cs="Calibri"/>
              </w:rPr>
            </w:pPr>
            <w:r w:rsidRPr="0066068A">
              <w:rPr>
                <w:rFonts w:ascii="Calibri" w:hAnsi="Calibri" w:cs="Calibri"/>
              </w:rPr>
              <w:t>Key responsibilities</w:t>
            </w:r>
          </w:p>
          <w:p w:rsidR="004B54E5" w:rsidRDefault="004B54E5" w:rsidP="00045B01">
            <w:pPr>
              <w:rPr>
                <w:rFonts w:ascii="Calibri" w:hAnsi="Calibri" w:cs="Calibri"/>
              </w:rPr>
            </w:pPr>
          </w:p>
          <w:p w:rsidR="004B54E5" w:rsidRDefault="004B54E5" w:rsidP="00045B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Process the first pass invoices within 24 hours TAT</w:t>
            </w:r>
          </w:p>
          <w:p w:rsidR="004B54E5" w:rsidRDefault="004B54E5" w:rsidP="00045B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Invoices with discrepancies to be addressed and sorted out by liaising with Suppliers</w:t>
            </w:r>
          </w:p>
          <w:p w:rsidR="004B54E5" w:rsidRDefault="004B54E5" w:rsidP="00045B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Make sure that all PO based Invoices are in line with agreed terms</w:t>
            </w:r>
          </w:p>
          <w:p w:rsidR="004B54E5" w:rsidRDefault="004B54E5" w:rsidP="00045B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Make sure the accuracy of cost center based invoices before processing to avoid duplication</w:t>
            </w:r>
          </w:p>
          <w:p w:rsidR="004B54E5" w:rsidRDefault="004B54E5" w:rsidP="00045B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Monthly reconciliation of all supplier balances</w:t>
            </w:r>
          </w:p>
          <w:p w:rsidR="004B54E5" w:rsidRDefault="004B54E5" w:rsidP="00045B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Book all the expenses to the right cost centers</w:t>
            </w:r>
          </w:p>
          <w:p w:rsidR="004B54E5" w:rsidRDefault="004B54E5" w:rsidP="00045B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Book the month close related entries like Accrued Expenses and it’s reversals</w:t>
            </w:r>
          </w:p>
          <w:p w:rsidR="004B54E5" w:rsidRDefault="004B54E5" w:rsidP="00045B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Support the chief Accountant by giving monthly payment Forecast to support Cash Flow</w:t>
            </w:r>
          </w:p>
          <w:p w:rsidR="004B54E5" w:rsidRDefault="004B54E5" w:rsidP="00045B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Handle Petty Cash and make sure all the bills are in line with company’s approved policies</w:t>
            </w:r>
          </w:p>
          <w:p w:rsidR="004B54E5" w:rsidRDefault="004B54E5" w:rsidP="00045B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Supplier data base management</w:t>
            </w:r>
          </w:p>
          <w:p w:rsidR="004B54E5" w:rsidRDefault="004B54E5" w:rsidP="00045B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Identify the process gaps and report it to the Chief Accountant to fix it.</w:t>
            </w:r>
          </w:p>
          <w:p w:rsidR="004B54E5" w:rsidRDefault="004B54E5" w:rsidP="00045B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Propose the process improvements to strengthen internal control procedures and to save man hours as well as financial impact.</w:t>
            </w:r>
          </w:p>
          <w:p w:rsidR="004B54E5" w:rsidRDefault="004B54E5" w:rsidP="00045B01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</w:rPr>
            </w:pPr>
          </w:p>
          <w:p w:rsidR="004B54E5" w:rsidRDefault="004B54E5" w:rsidP="00045B01">
            <w:pPr>
              <w:rPr>
                <w:rFonts w:ascii="Calibri" w:hAnsi="Calibri" w:cs="Calibri"/>
              </w:rPr>
            </w:pPr>
          </w:p>
          <w:p w:rsidR="004B54E5" w:rsidRDefault="004B54E5" w:rsidP="00045B01">
            <w:pPr>
              <w:rPr>
                <w:rFonts w:ascii="Calibri" w:hAnsi="Calibri" w:cs="Calibri"/>
              </w:rPr>
            </w:pPr>
          </w:p>
          <w:p w:rsidR="004B54E5" w:rsidRDefault="004B54E5" w:rsidP="00045B01">
            <w:pPr>
              <w:rPr>
                <w:rFonts w:ascii="Calibri" w:hAnsi="Calibri" w:cs="Calibri"/>
              </w:rPr>
            </w:pPr>
          </w:p>
          <w:p w:rsidR="004B54E5" w:rsidRDefault="004B54E5" w:rsidP="00045B01">
            <w:pPr>
              <w:rPr>
                <w:rFonts w:ascii="Calibri" w:hAnsi="Calibri" w:cs="Calibri"/>
              </w:rPr>
            </w:pPr>
          </w:p>
          <w:p w:rsidR="004B54E5" w:rsidRDefault="004B54E5" w:rsidP="00045B01">
            <w:pPr>
              <w:rPr>
                <w:rFonts w:ascii="Calibri" w:hAnsi="Calibri" w:cs="Calibri"/>
                <w:u w:val="single"/>
              </w:rPr>
            </w:pPr>
            <w:r w:rsidRPr="00C77D76">
              <w:rPr>
                <w:rFonts w:ascii="Calibri" w:hAnsi="Calibri" w:cs="Calibri"/>
                <w:u w:val="single"/>
              </w:rPr>
              <w:lastRenderedPageBreak/>
              <w:t>Accounts Receivables Dpt.</w:t>
            </w:r>
          </w:p>
          <w:p w:rsidR="004B54E5" w:rsidRDefault="004B54E5" w:rsidP="00045B01">
            <w:pPr>
              <w:rPr>
                <w:rFonts w:ascii="Calibri" w:hAnsi="Calibri" w:cs="Calibri"/>
                <w:u w:val="single"/>
              </w:rPr>
            </w:pPr>
          </w:p>
          <w:p w:rsidR="004B54E5" w:rsidRPr="00C77D76" w:rsidRDefault="004B54E5" w:rsidP="00045B01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u w:val="single"/>
              </w:rPr>
            </w:pPr>
            <w:r w:rsidRPr="00C77D76"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</w:rPr>
              <w:t>aise the billing for LTR/LEASE and Other Customers</w:t>
            </w:r>
          </w:p>
          <w:p w:rsidR="004B54E5" w:rsidRPr="00667B98" w:rsidRDefault="004B54E5" w:rsidP="00045B01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</w:rPr>
              <w:t>Pass the Debit Notes/ Credit Notes wherever required complying to the approval requirements</w:t>
            </w:r>
          </w:p>
          <w:p w:rsidR="004B54E5" w:rsidRPr="00667B98" w:rsidRDefault="004B54E5" w:rsidP="00045B01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</w:rPr>
              <w:t>Customer disputes/ queries to be addressed</w:t>
            </w:r>
          </w:p>
          <w:p w:rsidR="004B54E5" w:rsidRPr="00667B98" w:rsidRDefault="004B54E5" w:rsidP="00045B01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</w:rPr>
              <w:t>Enter the Receipts and allocate it appropriately.</w:t>
            </w:r>
          </w:p>
          <w:p w:rsidR="004B54E5" w:rsidRPr="00667B98" w:rsidRDefault="004B54E5" w:rsidP="00045B01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</w:rPr>
              <w:t>Run the ageing report and share it to the respective Sales Person</w:t>
            </w:r>
          </w:p>
          <w:p w:rsidR="004B54E5" w:rsidRPr="00667B98" w:rsidRDefault="004B54E5" w:rsidP="00045B01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</w:rPr>
              <w:t>Notify the past due Customers to settle the payment ASAP</w:t>
            </w:r>
          </w:p>
          <w:p w:rsidR="004B54E5" w:rsidRPr="00667B98" w:rsidRDefault="004B54E5" w:rsidP="00045B01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</w:rPr>
              <w:t xml:space="preserve">Review the Credit Limits &amp; Credit terms </w:t>
            </w:r>
          </w:p>
          <w:p w:rsidR="004B54E5" w:rsidRPr="00667B98" w:rsidRDefault="004B54E5" w:rsidP="00045B01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</w:rPr>
              <w:t>Run the Credit Limit Over run report and notify to the Sales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57449CCE0608463791B87E907475DA56"/>
              </w:placeholder>
              <w:temporary/>
              <w:showingPlcHdr/>
              <w15:appearance w15:val="hidden"/>
            </w:sdtPr>
            <w:sdtEndPr/>
            <w:sdtContent>
              <w:p w:rsidR="004B54E5" w:rsidRPr="00E572D6" w:rsidRDefault="004B54E5" w:rsidP="00045B01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4B54E5" w:rsidRDefault="004B54E5" w:rsidP="00045B01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B.Com – MG University, Kerala, INDIA</w:t>
            </w:r>
          </w:p>
          <w:p w:rsidR="004B54E5" w:rsidRPr="00740017" w:rsidRDefault="004B54E5" w:rsidP="00045B01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Pursuing CMA</w:t>
            </w:r>
          </w:p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3EAC7062178146E79C7A53C58DF8AC46"/>
              </w:placeholder>
              <w:temporary/>
              <w:showingPlcHdr/>
              <w15:appearance w15:val="hidden"/>
            </w:sdtPr>
            <w:sdtEndPr/>
            <w:sdtContent>
              <w:p w:rsidR="004B54E5" w:rsidRDefault="004B54E5" w:rsidP="00045B01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Communication</w:t>
                </w:r>
              </w:p>
            </w:sdtContent>
          </w:sdt>
          <w:p w:rsidR="004B54E5" w:rsidRDefault="004B54E5" w:rsidP="00045B01">
            <w:pPr>
              <w:pStyle w:val="ListParagraph"/>
              <w:numPr>
                <w:ilvl w:val="0"/>
                <w:numId w:val="7"/>
              </w:numPr>
            </w:pPr>
            <w:r>
              <w:t>Excellent communication skills both written and verbal</w:t>
            </w:r>
          </w:p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E28989642DB843AEA019F26A5D339FF2"/>
              </w:placeholder>
              <w:temporary/>
              <w:showingPlcHdr/>
              <w15:appearance w15:val="hidden"/>
            </w:sdtPr>
            <w:sdtEndPr/>
            <w:sdtContent>
              <w:p w:rsidR="004B54E5" w:rsidRDefault="004B54E5" w:rsidP="00045B01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Leadership</w:t>
                </w:r>
              </w:p>
            </w:sdtContent>
          </w:sdt>
          <w:p w:rsidR="004B54E5" w:rsidRDefault="004B54E5" w:rsidP="00045B01">
            <w:pPr>
              <w:pStyle w:val="ListParagraph"/>
              <w:numPr>
                <w:ilvl w:val="0"/>
                <w:numId w:val="7"/>
              </w:numPr>
            </w:pPr>
            <w:r>
              <w:t>Team Player</w:t>
            </w:r>
          </w:p>
          <w:p w:rsidR="004B54E5" w:rsidRDefault="004B54E5" w:rsidP="00045B01">
            <w:pPr>
              <w:pStyle w:val="ListParagraph"/>
              <w:numPr>
                <w:ilvl w:val="0"/>
                <w:numId w:val="7"/>
              </w:numPr>
            </w:pPr>
            <w:r>
              <w:t>Excellent interpersonal skills</w:t>
            </w:r>
          </w:p>
          <w:p w:rsidR="004B54E5" w:rsidRPr="001A1FC3" w:rsidRDefault="004B54E5" w:rsidP="00045B01">
            <w:pPr>
              <w:pStyle w:val="ListParagraph"/>
              <w:numPr>
                <w:ilvl w:val="0"/>
                <w:numId w:val="7"/>
              </w:numPr>
            </w:pPr>
            <w:r>
              <w:t>Takes ownership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0CD606813FF14FCE84FC5A960481AE89"/>
              </w:placeholder>
              <w:temporary/>
              <w:showingPlcHdr/>
              <w15:appearance w15:val="hidden"/>
            </w:sdtPr>
            <w:sdtEndPr/>
            <w:sdtContent>
              <w:p w:rsidR="004B54E5" w:rsidRPr="00E572D6" w:rsidRDefault="004B54E5" w:rsidP="00045B01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p w:rsidR="004B54E5" w:rsidRDefault="00045B01" w:rsidP="00045B0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Sunil Kumar</w:t>
            </w:r>
            <w:r w:rsidR="004B54E5">
              <w:rPr>
                <w:rFonts w:ascii="Calibri" w:hAnsi="Calibri" w:cs="Calibri"/>
                <w:sz w:val="24"/>
                <w:szCs w:val="24"/>
              </w:rPr>
              <w:t xml:space="preserve"> – Credit Controller, Fakhro Transport B.S.C</w:t>
            </w:r>
          </w:p>
          <w:p w:rsidR="004B54E5" w:rsidRDefault="004B54E5" w:rsidP="00045B0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           Mob: </w:t>
            </w:r>
            <w:r w:rsidR="005254B5">
              <w:rPr>
                <w:rFonts w:ascii="Calibri" w:hAnsi="Calibri" w:cs="Calibri"/>
                <w:sz w:val="24"/>
                <w:szCs w:val="24"/>
              </w:rPr>
              <w:t>35099195</w:t>
            </w:r>
            <w:bookmarkStart w:id="0" w:name="_GoBack"/>
            <w:bookmarkEnd w:id="0"/>
          </w:p>
          <w:p w:rsidR="004B54E5" w:rsidRDefault="004B54E5" w:rsidP="00045B0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           </w:t>
            </w:r>
            <w:r w:rsidR="00045B01">
              <w:rPr>
                <w:rFonts w:ascii="Calibri" w:hAnsi="Calibri" w:cs="Calibri"/>
                <w:sz w:val="24"/>
                <w:szCs w:val="24"/>
              </w:rPr>
              <w:t>Email: Sunilkumar</w:t>
            </w:r>
            <w:r>
              <w:rPr>
                <w:rFonts w:ascii="Calibri" w:hAnsi="Calibri" w:cs="Calibri"/>
                <w:sz w:val="24"/>
                <w:szCs w:val="24"/>
              </w:rPr>
              <w:t>@fakhro.com</w:t>
            </w:r>
          </w:p>
          <w:p w:rsidR="004B54E5" w:rsidRPr="0056708E" w:rsidRDefault="004B54E5" w:rsidP="00045B0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       </w:t>
            </w:r>
          </w:p>
        </w:tc>
      </w:tr>
      <w:tr w:rsidR="004B54E5" w:rsidTr="00045B01">
        <w:trPr>
          <w:trHeight w:val="1164"/>
        </w:trPr>
        <w:tc>
          <w:tcPr>
            <w:tcW w:w="720" w:type="dxa"/>
          </w:tcPr>
          <w:p w:rsidR="004B54E5" w:rsidRPr="0056708E" w:rsidRDefault="004B54E5" w:rsidP="00045B0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4B54E5" w:rsidRPr="0056708E" w:rsidRDefault="004B54E5" w:rsidP="00045B0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4B54E5" w:rsidRDefault="004B54E5" w:rsidP="00045B0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4B54E5" w:rsidRPr="00590471" w:rsidRDefault="004B54E5" w:rsidP="00045B01"/>
        </w:tc>
      </w:tr>
      <w:tr w:rsidR="004B54E5" w:rsidTr="00045B01">
        <w:trPr>
          <w:trHeight w:val="543"/>
        </w:trPr>
        <w:tc>
          <w:tcPr>
            <w:tcW w:w="720" w:type="dxa"/>
          </w:tcPr>
          <w:p w:rsidR="004B54E5" w:rsidRDefault="004B54E5" w:rsidP="00045B0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4B54E5" w:rsidRPr="00376291" w:rsidRDefault="004B54E5" w:rsidP="00045B0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070F40" wp14:editId="4EE10941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C2FA8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4B54E5" w:rsidRPr="00380FD1" w:rsidRDefault="004B54E5" w:rsidP="00045B01">
            <w:pPr>
              <w:pStyle w:val="Information"/>
            </w:pPr>
            <w:r>
              <w:t>Manama</w:t>
            </w:r>
          </w:p>
          <w:p w:rsidR="004B54E5" w:rsidRPr="00380FD1" w:rsidRDefault="004B54E5" w:rsidP="00045B01">
            <w:pPr>
              <w:pStyle w:val="Information"/>
            </w:pPr>
            <w:r>
              <w:t>Bahrain</w:t>
            </w:r>
          </w:p>
        </w:tc>
        <w:tc>
          <w:tcPr>
            <w:tcW w:w="423" w:type="dxa"/>
            <w:vMerge/>
          </w:tcPr>
          <w:p w:rsidR="004B54E5" w:rsidRDefault="004B54E5" w:rsidP="00045B0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4B54E5" w:rsidRDefault="004B54E5" w:rsidP="00045B01">
            <w:pPr>
              <w:pStyle w:val="Heading1"/>
            </w:pPr>
          </w:p>
        </w:tc>
      </w:tr>
      <w:tr w:rsidR="004B54E5" w:rsidTr="00045B01">
        <w:trPr>
          <w:trHeight w:val="183"/>
        </w:trPr>
        <w:tc>
          <w:tcPr>
            <w:tcW w:w="720" w:type="dxa"/>
          </w:tcPr>
          <w:p w:rsidR="004B54E5" w:rsidRPr="00376291" w:rsidRDefault="004B54E5" w:rsidP="00045B0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4B54E5" w:rsidRPr="00376291" w:rsidRDefault="004B54E5" w:rsidP="00045B0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4B54E5" w:rsidRDefault="004B54E5" w:rsidP="00045B0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4B54E5" w:rsidRDefault="004B54E5" w:rsidP="00045B01">
            <w:pPr>
              <w:pStyle w:val="Heading1"/>
            </w:pPr>
          </w:p>
        </w:tc>
      </w:tr>
      <w:tr w:rsidR="004B54E5" w:rsidTr="00045B01">
        <w:trPr>
          <w:trHeight w:val="624"/>
        </w:trPr>
        <w:tc>
          <w:tcPr>
            <w:tcW w:w="720" w:type="dxa"/>
          </w:tcPr>
          <w:p w:rsidR="004B54E5" w:rsidRDefault="004B54E5" w:rsidP="00045B0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4B54E5" w:rsidRPr="00376291" w:rsidRDefault="004B54E5" w:rsidP="00045B0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2CD7E2" wp14:editId="1562C7B4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5E51C0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4B54E5" w:rsidRPr="00380FD1" w:rsidRDefault="004B54E5" w:rsidP="00045B01">
            <w:pPr>
              <w:pStyle w:val="Information"/>
            </w:pPr>
            <w:r>
              <w:t>+973 39591080</w:t>
            </w:r>
          </w:p>
        </w:tc>
        <w:tc>
          <w:tcPr>
            <w:tcW w:w="423" w:type="dxa"/>
            <w:vMerge/>
          </w:tcPr>
          <w:p w:rsidR="004B54E5" w:rsidRDefault="004B54E5" w:rsidP="00045B0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4B54E5" w:rsidRDefault="004B54E5" w:rsidP="00045B01">
            <w:pPr>
              <w:pStyle w:val="Heading1"/>
            </w:pPr>
          </w:p>
        </w:tc>
      </w:tr>
      <w:tr w:rsidR="004B54E5" w:rsidTr="00045B01">
        <w:trPr>
          <w:trHeight w:val="183"/>
        </w:trPr>
        <w:tc>
          <w:tcPr>
            <w:tcW w:w="720" w:type="dxa"/>
          </w:tcPr>
          <w:p w:rsidR="004B54E5" w:rsidRPr="00376291" w:rsidRDefault="004B54E5" w:rsidP="00045B0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4B54E5" w:rsidRPr="00376291" w:rsidRDefault="004B54E5" w:rsidP="00045B0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4B54E5" w:rsidRDefault="004B54E5" w:rsidP="00045B0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4B54E5" w:rsidRDefault="004B54E5" w:rsidP="00045B01">
            <w:pPr>
              <w:pStyle w:val="Heading1"/>
            </w:pPr>
          </w:p>
        </w:tc>
      </w:tr>
      <w:tr w:rsidR="004B54E5" w:rsidTr="00045B01">
        <w:trPr>
          <w:trHeight w:val="633"/>
        </w:trPr>
        <w:tc>
          <w:tcPr>
            <w:tcW w:w="720" w:type="dxa"/>
          </w:tcPr>
          <w:p w:rsidR="004B54E5" w:rsidRDefault="004B54E5" w:rsidP="00045B0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4B54E5" w:rsidRPr="00376291" w:rsidRDefault="004B54E5" w:rsidP="00045B0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940CA0" wp14:editId="0FB50D80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EA8079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4B54E5" w:rsidRPr="0066068A" w:rsidRDefault="004B54E5" w:rsidP="00045B01">
            <w:pPr>
              <w:pStyle w:val="Information"/>
            </w:pPr>
            <w:r w:rsidRPr="0066068A">
              <w:rPr>
                <w:rFonts w:ascii="Aparajita" w:hAnsi="Aparajita" w:cs="Aparajita"/>
                <w:bCs/>
                <w:sz w:val="24"/>
                <w:szCs w:val="24"/>
                <w:lang w:val="fr-FR"/>
              </w:rPr>
              <w:t>Arundevassykutty1991@gmail.com</w:t>
            </w:r>
          </w:p>
        </w:tc>
        <w:tc>
          <w:tcPr>
            <w:tcW w:w="423" w:type="dxa"/>
            <w:vMerge/>
          </w:tcPr>
          <w:p w:rsidR="004B54E5" w:rsidRDefault="004B54E5" w:rsidP="00045B0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4B54E5" w:rsidRDefault="004B54E5" w:rsidP="00045B01">
            <w:pPr>
              <w:pStyle w:val="Heading1"/>
            </w:pPr>
          </w:p>
        </w:tc>
      </w:tr>
      <w:tr w:rsidR="004B54E5" w:rsidTr="00045B01">
        <w:trPr>
          <w:trHeight w:val="174"/>
        </w:trPr>
        <w:tc>
          <w:tcPr>
            <w:tcW w:w="720" w:type="dxa"/>
          </w:tcPr>
          <w:p w:rsidR="004B54E5" w:rsidRPr="00376291" w:rsidRDefault="004B54E5" w:rsidP="00045B0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4B54E5" w:rsidRPr="00376291" w:rsidRDefault="004B54E5" w:rsidP="00045B0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4B54E5" w:rsidRDefault="004B54E5" w:rsidP="00045B0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4B54E5" w:rsidRDefault="004B54E5" w:rsidP="00045B01">
            <w:pPr>
              <w:pStyle w:val="Heading1"/>
            </w:pPr>
          </w:p>
        </w:tc>
      </w:tr>
      <w:tr w:rsidR="004B54E5" w:rsidTr="00045B01">
        <w:trPr>
          <w:trHeight w:val="633"/>
        </w:trPr>
        <w:tc>
          <w:tcPr>
            <w:tcW w:w="720" w:type="dxa"/>
          </w:tcPr>
          <w:p w:rsidR="004B54E5" w:rsidRDefault="004B54E5" w:rsidP="00045B0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4B54E5" w:rsidRPr="00376291" w:rsidRDefault="004B54E5" w:rsidP="00045B0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4B54E5" w:rsidRPr="00380FD1" w:rsidRDefault="004B54E5" w:rsidP="00045B01">
            <w:pPr>
              <w:pStyle w:val="Information"/>
            </w:pPr>
            <w:r>
              <w:t>Notice Period: 1 Month</w:t>
            </w:r>
          </w:p>
        </w:tc>
        <w:tc>
          <w:tcPr>
            <w:tcW w:w="423" w:type="dxa"/>
            <w:vMerge/>
          </w:tcPr>
          <w:p w:rsidR="004B54E5" w:rsidRDefault="004B54E5" w:rsidP="00045B01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4B54E5" w:rsidRDefault="004B54E5" w:rsidP="00045B01">
            <w:pPr>
              <w:pStyle w:val="Heading1"/>
            </w:pPr>
          </w:p>
        </w:tc>
      </w:tr>
      <w:tr w:rsidR="004B54E5" w:rsidTr="00045B01">
        <w:trPr>
          <w:trHeight w:val="2448"/>
        </w:trPr>
        <w:tc>
          <w:tcPr>
            <w:tcW w:w="720" w:type="dxa"/>
          </w:tcPr>
          <w:p w:rsidR="004B54E5" w:rsidRPr="0056708E" w:rsidRDefault="004B54E5" w:rsidP="00045B0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4B54E5" w:rsidRPr="0056708E" w:rsidRDefault="004B54E5" w:rsidP="00045B0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4B54E5" w:rsidRDefault="004B54E5" w:rsidP="00045B01"/>
        </w:tc>
        <w:tc>
          <w:tcPr>
            <w:tcW w:w="6607" w:type="dxa"/>
            <w:vMerge/>
          </w:tcPr>
          <w:p w:rsidR="004B54E5" w:rsidRDefault="004B54E5" w:rsidP="00045B01"/>
        </w:tc>
      </w:tr>
    </w:tbl>
    <w:p w:rsidR="00667B98" w:rsidRDefault="00667B98"/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60B" w:rsidRDefault="001B460B" w:rsidP="00590471">
      <w:r>
        <w:separator/>
      </w:r>
    </w:p>
  </w:endnote>
  <w:endnote w:type="continuationSeparator" w:id="0">
    <w:p w:rsidR="001B460B" w:rsidRDefault="001B460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60B" w:rsidRDefault="001B460B" w:rsidP="00590471">
      <w:r>
        <w:separator/>
      </w:r>
    </w:p>
  </w:footnote>
  <w:footnote w:type="continuationSeparator" w:id="0">
    <w:p w:rsidR="001B460B" w:rsidRDefault="001B460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CEEB49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C6419C7"/>
    <w:multiLevelType w:val="hybridMultilevel"/>
    <w:tmpl w:val="240AEF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87EF7"/>
    <w:multiLevelType w:val="hybridMultilevel"/>
    <w:tmpl w:val="6BAC11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661E53"/>
    <w:multiLevelType w:val="hybridMultilevel"/>
    <w:tmpl w:val="398AC2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6046D8"/>
    <w:multiLevelType w:val="hybridMultilevel"/>
    <w:tmpl w:val="023882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68A"/>
    <w:rsid w:val="00045B01"/>
    <w:rsid w:val="00060042"/>
    <w:rsid w:val="0008685D"/>
    <w:rsid w:val="00090860"/>
    <w:rsid w:val="00112FD7"/>
    <w:rsid w:val="00150ABD"/>
    <w:rsid w:val="001946FC"/>
    <w:rsid w:val="001A1FC3"/>
    <w:rsid w:val="001B460B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26CF7"/>
    <w:rsid w:val="004B54E5"/>
    <w:rsid w:val="004E158A"/>
    <w:rsid w:val="005254B5"/>
    <w:rsid w:val="00565C77"/>
    <w:rsid w:val="0056708E"/>
    <w:rsid w:val="005801E5"/>
    <w:rsid w:val="00590471"/>
    <w:rsid w:val="005D01FA"/>
    <w:rsid w:val="00653E17"/>
    <w:rsid w:val="0066068A"/>
    <w:rsid w:val="00667B98"/>
    <w:rsid w:val="006A08E8"/>
    <w:rsid w:val="006D79A8"/>
    <w:rsid w:val="00720112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77F6F"/>
    <w:rsid w:val="00AC6C7E"/>
    <w:rsid w:val="00B4158A"/>
    <w:rsid w:val="00B6466C"/>
    <w:rsid w:val="00BB1B5D"/>
    <w:rsid w:val="00BC22C7"/>
    <w:rsid w:val="00BD195A"/>
    <w:rsid w:val="00C07240"/>
    <w:rsid w:val="00C14078"/>
    <w:rsid w:val="00C77D76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5259D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F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F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ju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B2423B8AF924E92A96DB64A31478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35FD4-B0DB-45F7-A493-C7D958E7ECB3}"/>
      </w:docPartPr>
      <w:docPartBody>
        <w:p w:rsidR="00EC1915" w:rsidRDefault="009E75F4" w:rsidP="009E75F4">
          <w:pPr>
            <w:pStyle w:val="0B2423B8AF924E92A96DB64A31478966"/>
          </w:pPr>
          <w:r w:rsidRPr="00AC6C7E">
            <w:t>Experience</w:t>
          </w:r>
        </w:p>
      </w:docPartBody>
    </w:docPart>
    <w:docPart>
      <w:docPartPr>
        <w:name w:val="57449CCE0608463791B87E907475D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9780F-8022-4F1A-86F3-A0B52837AD0A}"/>
      </w:docPartPr>
      <w:docPartBody>
        <w:p w:rsidR="00EC1915" w:rsidRDefault="009E75F4" w:rsidP="009E75F4">
          <w:pPr>
            <w:pStyle w:val="57449CCE0608463791B87E907475DA56"/>
          </w:pPr>
          <w:r w:rsidRPr="00AC6C7E">
            <w:t>Education</w:t>
          </w:r>
        </w:p>
      </w:docPartBody>
    </w:docPart>
    <w:docPart>
      <w:docPartPr>
        <w:name w:val="3EAC7062178146E79C7A53C58DF8A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74065-EC64-41E7-B93F-234B2EDDAD10}"/>
      </w:docPartPr>
      <w:docPartBody>
        <w:p w:rsidR="00EC1915" w:rsidRDefault="009E75F4" w:rsidP="009E75F4">
          <w:pPr>
            <w:pStyle w:val="3EAC7062178146E79C7A53C58DF8AC46"/>
          </w:pPr>
          <w:r w:rsidRPr="00AC6C7E">
            <w:t>Communication</w:t>
          </w:r>
        </w:p>
      </w:docPartBody>
    </w:docPart>
    <w:docPart>
      <w:docPartPr>
        <w:name w:val="E28989642DB843AEA019F26A5D339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7E614-4DEB-49A2-93D0-DB14A86675DB}"/>
      </w:docPartPr>
      <w:docPartBody>
        <w:p w:rsidR="00EC1915" w:rsidRDefault="009E75F4" w:rsidP="009E75F4">
          <w:pPr>
            <w:pStyle w:val="E28989642DB843AEA019F26A5D339FF2"/>
          </w:pPr>
          <w:r w:rsidRPr="00AC6C7E">
            <w:t>Leadership</w:t>
          </w:r>
        </w:p>
      </w:docPartBody>
    </w:docPart>
    <w:docPart>
      <w:docPartPr>
        <w:name w:val="0CD606813FF14FCE84FC5A960481A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DF005-DFDA-4CF6-81CB-DC88EC8FCAAB}"/>
      </w:docPartPr>
      <w:docPartBody>
        <w:p w:rsidR="00EC1915" w:rsidRDefault="009E75F4" w:rsidP="009E75F4">
          <w:pPr>
            <w:pStyle w:val="0CD606813FF14FCE84FC5A960481AE89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01A"/>
    <w:rsid w:val="00060920"/>
    <w:rsid w:val="0028601A"/>
    <w:rsid w:val="009E75F4"/>
    <w:rsid w:val="00DE3801"/>
    <w:rsid w:val="00EC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A6D592CA3843C1B71191AF534AFBBE">
    <w:name w:val="A1A6D592CA3843C1B71191AF534AFBBE"/>
  </w:style>
  <w:style w:type="paragraph" w:customStyle="1" w:styleId="85483AADA6384F02A3A37D2CE07270F5">
    <w:name w:val="85483AADA6384F02A3A37D2CE07270F5"/>
  </w:style>
  <w:style w:type="paragraph" w:customStyle="1" w:styleId="16C4D91D2FCF4F0887AB8CF6F9145E2D">
    <w:name w:val="16C4D91D2FCF4F0887AB8CF6F9145E2D"/>
  </w:style>
  <w:style w:type="paragraph" w:customStyle="1" w:styleId="59FDE0CD3E7346C6BA9FAFEB2018D84F">
    <w:name w:val="59FDE0CD3E7346C6BA9FAFEB2018D84F"/>
  </w:style>
  <w:style w:type="paragraph" w:customStyle="1" w:styleId="B938A1E7E74640F1B5054C9D3B03E29A">
    <w:name w:val="B938A1E7E74640F1B5054C9D3B03E29A"/>
  </w:style>
  <w:style w:type="paragraph" w:customStyle="1" w:styleId="7274A143231946F2950781E818A5F5CC">
    <w:name w:val="7274A143231946F2950781E818A5F5CC"/>
  </w:style>
  <w:style w:type="paragraph" w:customStyle="1" w:styleId="EA47308EE2D34C7280E44819C88E46B9">
    <w:name w:val="EA47308EE2D34C7280E44819C88E46B9"/>
  </w:style>
  <w:style w:type="paragraph" w:customStyle="1" w:styleId="7525D3EAB3034B2C8FF9686E65C42F44">
    <w:name w:val="7525D3EAB3034B2C8FF9686E65C42F44"/>
  </w:style>
  <w:style w:type="paragraph" w:customStyle="1" w:styleId="7B58FC2A9E4846B3B2DAAF78F8EA5398">
    <w:name w:val="7B58FC2A9E4846B3B2DAAF78F8EA5398"/>
  </w:style>
  <w:style w:type="paragraph" w:customStyle="1" w:styleId="C124A5A551D9439883B9EA96159325C1">
    <w:name w:val="C124A5A551D9439883B9EA96159325C1"/>
  </w:style>
  <w:style w:type="paragraph" w:customStyle="1" w:styleId="609047C90CFB4D0FA2FC4AC3F6442BAA">
    <w:name w:val="609047C90CFB4D0FA2FC4AC3F6442BAA"/>
  </w:style>
  <w:style w:type="paragraph" w:customStyle="1" w:styleId="3C986BF9884147F7897D20BB210A841A">
    <w:name w:val="3C986BF9884147F7897D20BB210A841A"/>
  </w:style>
  <w:style w:type="paragraph" w:customStyle="1" w:styleId="10DCE116A1654D958B95E166FBB8E803">
    <w:name w:val="10DCE116A1654D958B95E166FBB8E803"/>
  </w:style>
  <w:style w:type="paragraph" w:customStyle="1" w:styleId="BDBB153D5B594D1CBA4B37AFB7541DD3">
    <w:name w:val="BDBB153D5B594D1CBA4B37AFB7541DD3"/>
  </w:style>
  <w:style w:type="paragraph" w:customStyle="1" w:styleId="8DB4125F7D77437E9EC98912D9E52651">
    <w:name w:val="8DB4125F7D77437E9EC98912D9E52651"/>
  </w:style>
  <w:style w:type="paragraph" w:customStyle="1" w:styleId="F2AB07A171564C8E8897A413BCE58558">
    <w:name w:val="F2AB07A171564C8E8897A413BCE58558"/>
  </w:style>
  <w:style w:type="paragraph" w:customStyle="1" w:styleId="E9C472CBEAF34975BA478D05DB40766F">
    <w:name w:val="E9C472CBEAF34975BA478D05DB40766F"/>
  </w:style>
  <w:style w:type="paragraph" w:customStyle="1" w:styleId="FF6E150C81024F48918EAC03237DBF9C">
    <w:name w:val="FF6E150C81024F48918EAC03237DBF9C"/>
  </w:style>
  <w:style w:type="paragraph" w:customStyle="1" w:styleId="5FC473BFAD8944B5BDE17E541DB812B8">
    <w:name w:val="5FC473BFAD8944B5BDE17E541DB812B8"/>
  </w:style>
  <w:style w:type="paragraph" w:customStyle="1" w:styleId="AC10C2263C4A418CB92991963E63C84E">
    <w:name w:val="AC10C2263C4A418CB92991963E63C84E"/>
  </w:style>
  <w:style w:type="paragraph" w:customStyle="1" w:styleId="A5E9DC79130540AE8D587E818A1329A4">
    <w:name w:val="A5E9DC79130540AE8D587E818A1329A4"/>
  </w:style>
  <w:style w:type="paragraph" w:customStyle="1" w:styleId="19FB99A04089470692D2EC3AA270F3F1">
    <w:name w:val="19FB99A04089470692D2EC3AA270F3F1"/>
  </w:style>
  <w:style w:type="paragraph" w:customStyle="1" w:styleId="3F5901E772AA4201B732B21A18DF53F0">
    <w:name w:val="3F5901E772AA4201B732B21A18DF53F0"/>
  </w:style>
  <w:style w:type="paragraph" w:customStyle="1" w:styleId="EA201B4857ED4E50B6B7B436DEAABE5D">
    <w:name w:val="EA201B4857ED4E50B6B7B436DEAABE5D"/>
  </w:style>
  <w:style w:type="paragraph" w:customStyle="1" w:styleId="36E272DB71A64DE1B5132928AE3EF315">
    <w:name w:val="36E272DB71A64DE1B5132928AE3EF315"/>
  </w:style>
  <w:style w:type="paragraph" w:customStyle="1" w:styleId="CF9A8E41C9724F9BAF6A93773C27624E">
    <w:name w:val="CF9A8E41C9724F9BAF6A93773C27624E"/>
  </w:style>
  <w:style w:type="paragraph" w:customStyle="1" w:styleId="32BF95F493164559B7B8E6D11D2934C0">
    <w:name w:val="32BF95F493164559B7B8E6D11D2934C0"/>
  </w:style>
  <w:style w:type="paragraph" w:customStyle="1" w:styleId="AD7D5CEA2100427E9446A5C310E2979C">
    <w:name w:val="AD7D5CEA2100427E9446A5C310E2979C"/>
  </w:style>
  <w:style w:type="paragraph" w:customStyle="1" w:styleId="6DC58D14742B4B0C85EC8E05C645667E">
    <w:name w:val="6DC58D14742B4B0C85EC8E05C645667E"/>
  </w:style>
  <w:style w:type="paragraph" w:customStyle="1" w:styleId="C92E7777F38E489497C6C99C616DDEDF">
    <w:name w:val="C92E7777F38E489497C6C99C616DDEDF"/>
  </w:style>
  <w:style w:type="paragraph" w:customStyle="1" w:styleId="D890857DCFC54DBF88D3F2D6B098619C">
    <w:name w:val="D890857DCFC54DBF88D3F2D6B098619C"/>
  </w:style>
  <w:style w:type="paragraph" w:customStyle="1" w:styleId="E8CAC42C7D5D4B8BA22E2B3CB340854E">
    <w:name w:val="E8CAC42C7D5D4B8BA22E2B3CB340854E"/>
  </w:style>
  <w:style w:type="paragraph" w:customStyle="1" w:styleId="0040106DB8F0462EAC078FD7B4130DE2">
    <w:name w:val="0040106DB8F0462EAC078FD7B4130DE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1FC9519AE0B409095278D695E9CD243">
    <w:name w:val="A1FC9519AE0B409095278D695E9CD243"/>
  </w:style>
  <w:style w:type="paragraph" w:customStyle="1" w:styleId="0B2423B8AF924E92A96DB64A31478966">
    <w:name w:val="0B2423B8AF924E92A96DB64A31478966"/>
    <w:rsid w:val="009E75F4"/>
  </w:style>
  <w:style w:type="paragraph" w:customStyle="1" w:styleId="57449CCE0608463791B87E907475DA56">
    <w:name w:val="57449CCE0608463791B87E907475DA56"/>
    <w:rsid w:val="009E75F4"/>
  </w:style>
  <w:style w:type="paragraph" w:customStyle="1" w:styleId="3EAC7062178146E79C7A53C58DF8AC46">
    <w:name w:val="3EAC7062178146E79C7A53C58DF8AC46"/>
    <w:rsid w:val="009E75F4"/>
  </w:style>
  <w:style w:type="paragraph" w:customStyle="1" w:styleId="E28989642DB843AEA019F26A5D339FF2">
    <w:name w:val="E28989642DB843AEA019F26A5D339FF2"/>
    <w:rsid w:val="009E75F4"/>
  </w:style>
  <w:style w:type="paragraph" w:customStyle="1" w:styleId="0CD606813FF14FCE84FC5A960481AE89">
    <w:name w:val="0CD606813FF14FCE84FC5A960481AE89"/>
    <w:rsid w:val="009E75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2020-02-03T14:57:00Z</dcterms:created>
  <dcterms:modified xsi:type="dcterms:W3CDTF">2020-08-25T09:35:00Z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