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DCD59" w14:textId="77777777" w:rsidR="00E250B4" w:rsidRPr="00E250B4" w:rsidRDefault="00E250B4" w:rsidP="00E25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250B4">
        <w:rPr>
          <w:rFonts w:ascii="Arial" w:eastAsia="Times New Roman" w:hAnsi="Arial" w:cs="Arial"/>
          <w:color w:val="222222"/>
          <w:sz w:val="19"/>
          <w:szCs w:val="19"/>
        </w:rPr>
        <w:t>Dear HR MANAGER</w:t>
      </w:r>
    </w:p>
    <w:p w14:paraId="2D5BAD85" w14:textId="77777777" w:rsidR="00E250B4" w:rsidRPr="00E250B4" w:rsidRDefault="00E250B4" w:rsidP="00E25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311C8728" w14:textId="77777777" w:rsidR="00E250B4" w:rsidRPr="00E250B4" w:rsidRDefault="00E250B4" w:rsidP="00E25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250B4">
        <w:rPr>
          <w:rFonts w:ascii="Arial" w:eastAsia="Times New Roman" w:hAnsi="Arial" w:cs="Arial"/>
          <w:color w:val="222222"/>
          <w:sz w:val="19"/>
          <w:szCs w:val="19"/>
        </w:rPr>
        <w:t xml:space="preserve">Please accept the attached resume as a sign of my deep interest in </w:t>
      </w:r>
      <w:proofErr w:type="gramStart"/>
      <w:r w:rsidRPr="00E250B4">
        <w:rPr>
          <w:rFonts w:ascii="Arial" w:eastAsia="Times New Roman" w:hAnsi="Arial" w:cs="Arial"/>
          <w:color w:val="222222"/>
          <w:sz w:val="19"/>
          <w:szCs w:val="19"/>
        </w:rPr>
        <w:t>this  position</w:t>
      </w:r>
      <w:proofErr w:type="gramEnd"/>
      <w:r w:rsidRPr="00E250B4">
        <w:rPr>
          <w:rFonts w:ascii="Arial" w:eastAsia="Times New Roman" w:hAnsi="Arial" w:cs="Arial"/>
          <w:color w:val="222222"/>
          <w:sz w:val="19"/>
          <w:szCs w:val="19"/>
        </w:rPr>
        <w:t xml:space="preserve"> that has opened with Upwards Corporation.</w:t>
      </w:r>
    </w:p>
    <w:p w14:paraId="2E79DA15" w14:textId="77777777" w:rsidR="00E250B4" w:rsidRPr="00E250B4" w:rsidRDefault="00E250B4" w:rsidP="00E25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3B01539" w14:textId="77777777" w:rsidR="00E250B4" w:rsidRPr="00E250B4" w:rsidRDefault="00E250B4" w:rsidP="00E25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250B4">
        <w:rPr>
          <w:rFonts w:ascii="Arial" w:eastAsia="Times New Roman" w:hAnsi="Arial" w:cs="Arial"/>
          <w:color w:val="222222"/>
          <w:sz w:val="19"/>
          <w:szCs w:val="19"/>
        </w:rPr>
        <w:t xml:space="preserve">As </w:t>
      </w:r>
      <w:proofErr w:type="spellStart"/>
      <w:proofErr w:type="gramStart"/>
      <w:r w:rsidRPr="00E250B4">
        <w:rPr>
          <w:rFonts w:ascii="Arial" w:eastAsia="Times New Roman" w:hAnsi="Arial" w:cs="Arial"/>
          <w:color w:val="222222"/>
          <w:sz w:val="19"/>
          <w:szCs w:val="19"/>
        </w:rPr>
        <w:t>a</w:t>
      </w:r>
      <w:proofErr w:type="spellEnd"/>
      <w:r w:rsidRPr="00E250B4">
        <w:rPr>
          <w:rFonts w:ascii="Arial" w:eastAsia="Times New Roman" w:hAnsi="Arial" w:cs="Arial"/>
          <w:color w:val="222222"/>
          <w:sz w:val="19"/>
          <w:szCs w:val="19"/>
        </w:rPr>
        <w:t>  Accountant</w:t>
      </w:r>
      <w:proofErr w:type="gramEnd"/>
      <w:r w:rsidRPr="00E250B4">
        <w:rPr>
          <w:rFonts w:ascii="Arial" w:eastAsia="Times New Roman" w:hAnsi="Arial" w:cs="Arial"/>
          <w:color w:val="222222"/>
          <w:sz w:val="19"/>
          <w:szCs w:val="19"/>
        </w:rPr>
        <w:t xml:space="preserve"> with solid experience in both company and private accounting, I have developed a broad skillet in the fields of Finance  accounting, tax preparation, and auditing that will ensure my flawless analysis and organization of your company’s financial data. A few of my qualifications for this role include:</w:t>
      </w:r>
    </w:p>
    <w:p w14:paraId="652AEB05" w14:textId="77777777" w:rsidR="00E250B4" w:rsidRPr="00E250B4" w:rsidRDefault="00E250B4" w:rsidP="00E25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3A870B50" w14:textId="7BD5ED70" w:rsidR="00E250B4" w:rsidRPr="00E250B4" w:rsidRDefault="00E250B4" w:rsidP="00E25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250B4">
        <w:rPr>
          <w:rFonts w:ascii="Arial" w:eastAsia="Times New Roman" w:hAnsi="Arial" w:cs="Arial"/>
          <w:color w:val="222222"/>
          <w:sz w:val="19"/>
          <w:szCs w:val="19"/>
        </w:rPr>
        <w:t xml:space="preserve">Over </w:t>
      </w:r>
      <w:r>
        <w:rPr>
          <w:rFonts w:ascii="Arial" w:eastAsia="Times New Roman" w:hAnsi="Arial" w:cs="Arial"/>
          <w:color w:val="222222"/>
          <w:sz w:val="19"/>
          <w:szCs w:val="19"/>
        </w:rPr>
        <w:t>9</w:t>
      </w:r>
      <w:r w:rsidRPr="00E250B4">
        <w:rPr>
          <w:rFonts w:ascii="Arial" w:eastAsia="Times New Roman" w:hAnsi="Arial" w:cs="Arial"/>
          <w:color w:val="222222"/>
          <w:sz w:val="19"/>
          <w:szCs w:val="19"/>
        </w:rPr>
        <w:t xml:space="preserve"> years’ accountant &amp; administration experience with various companies Demonstrated attention to detail in handling all tax and general ledger accounting</w:t>
      </w:r>
      <w:proofErr w:type="gramStart"/>
      <w:r w:rsidRPr="00E250B4">
        <w:rPr>
          <w:rFonts w:ascii="Arial" w:eastAsia="Times New Roman" w:hAnsi="Arial" w:cs="Arial"/>
          <w:color w:val="222222"/>
          <w:sz w:val="19"/>
          <w:szCs w:val="19"/>
        </w:rPr>
        <w:t>, ,</w:t>
      </w:r>
      <w:proofErr w:type="gramEnd"/>
      <w:r w:rsidRPr="00E250B4">
        <w:rPr>
          <w:rFonts w:ascii="Arial" w:eastAsia="Times New Roman" w:hAnsi="Arial" w:cs="Arial"/>
          <w:color w:val="222222"/>
          <w:sz w:val="19"/>
          <w:szCs w:val="19"/>
        </w:rPr>
        <w:t xml:space="preserve"> and budget / payroll preparation functions.</w:t>
      </w:r>
    </w:p>
    <w:p w14:paraId="69C9D680" w14:textId="3BD4011B" w:rsidR="00E250B4" w:rsidRPr="00E250B4" w:rsidRDefault="00E250B4" w:rsidP="00E25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250B4">
        <w:rPr>
          <w:rFonts w:ascii="Arial" w:eastAsia="Times New Roman" w:hAnsi="Arial" w:cs="Arial"/>
          <w:color w:val="222222"/>
          <w:sz w:val="19"/>
          <w:szCs w:val="19"/>
        </w:rPr>
        <w:t xml:space="preserve">Certified Computerized Accountant designation and a Master degree in Accounting and Finance from MKU </w:t>
      </w:r>
      <w:proofErr w:type="spellStart"/>
      <w:r w:rsidRPr="00E250B4">
        <w:rPr>
          <w:rFonts w:ascii="Arial" w:eastAsia="Times New Roman" w:hAnsi="Arial" w:cs="Arial"/>
          <w:color w:val="222222"/>
          <w:sz w:val="19"/>
          <w:szCs w:val="19"/>
        </w:rPr>
        <w:t>University,.Excellent</w:t>
      </w:r>
      <w:proofErr w:type="spellEnd"/>
      <w:r w:rsidRPr="00E250B4">
        <w:rPr>
          <w:rFonts w:ascii="Arial" w:eastAsia="Times New Roman" w:hAnsi="Arial" w:cs="Arial"/>
          <w:color w:val="222222"/>
          <w:sz w:val="19"/>
          <w:szCs w:val="19"/>
        </w:rPr>
        <w:t xml:space="preserve"> understanding of Quick Books, Crystal Reports, Peach tree, Tally,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QW</w:t>
      </w:r>
      <w:r w:rsidRPr="00E250B4">
        <w:rPr>
          <w:rFonts w:ascii="Arial" w:eastAsia="Times New Roman" w:hAnsi="Arial" w:cs="Arial"/>
          <w:color w:val="222222"/>
          <w:sz w:val="19"/>
          <w:szCs w:val="19"/>
        </w:rPr>
        <w:t>uick</w:t>
      </w:r>
      <w:proofErr w:type="spellEnd"/>
      <w:r w:rsidRPr="00E250B4">
        <w:rPr>
          <w:rFonts w:ascii="Arial" w:eastAsia="Times New Roman" w:hAnsi="Arial" w:cs="Arial"/>
          <w:color w:val="222222"/>
          <w:sz w:val="19"/>
          <w:szCs w:val="19"/>
        </w:rPr>
        <w:t xml:space="preserve"> books, SAP,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MS Dynamic </w:t>
      </w:r>
      <w:bookmarkStart w:id="0" w:name="_GoBack"/>
      <w:bookmarkEnd w:id="0"/>
      <w:r w:rsidRPr="00E250B4">
        <w:rPr>
          <w:rFonts w:ascii="Arial" w:eastAsia="Times New Roman" w:hAnsi="Arial" w:cs="Arial"/>
          <w:color w:val="222222"/>
          <w:sz w:val="19"/>
          <w:szCs w:val="19"/>
        </w:rPr>
        <w:t>and Microsoft Office Suite complemented by the ability to teach clients and peers rising software applications.</w:t>
      </w:r>
    </w:p>
    <w:p w14:paraId="7F36CF8D" w14:textId="77777777" w:rsidR="00E250B4" w:rsidRPr="00E250B4" w:rsidRDefault="00E250B4" w:rsidP="00E25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250B4">
        <w:rPr>
          <w:rFonts w:ascii="Arial" w:eastAsia="Times New Roman" w:hAnsi="Arial" w:cs="Arial"/>
          <w:color w:val="222222"/>
          <w:sz w:val="19"/>
          <w:szCs w:val="19"/>
        </w:rPr>
        <w:t>Eager to return to the intellectual challenges of private corporate accounting, I would welcome the chance to speak with you at greater length about how I could contribute to Upward Corporation’s accounting department. Thank you for your time, consideration, and forthcoming response.</w:t>
      </w:r>
    </w:p>
    <w:p w14:paraId="74C5595E" w14:textId="77777777" w:rsidR="00EE1762" w:rsidRDefault="00EE1762"/>
    <w:sectPr w:rsidR="00EE1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B4"/>
    <w:rsid w:val="00E250B4"/>
    <w:rsid w:val="00EE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8882"/>
  <w15:chartTrackingRefBased/>
  <w15:docId w15:val="{5D41D709-0555-48F6-BB07-D4512391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2020-08-22T05:25:00Z</dcterms:created>
  <dcterms:modified xsi:type="dcterms:W3CDTF">2020-08-22T05:30:00Z</dcterms:modified>
</cp:coreProperties>
</file>