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15757" w14:textId="77777777" w:rsidR="00C12D42" w:rsidRDefault="00C12D42" w:rsidP="00C12D4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ECF37" wp14:editId="76160545">
            <wp:simplePos x="0" y="0"/>
            <wp:positionH relativeFrom="margin">
              <wp:posOffset>5118100</wp:posOffset>
            </wp:positionH>
            <wp:positionV relativeFrom="margin">
              <wp:posOffset>-127000</wp:posOffset>
            </wp:positionV>
            <wp:extent cx="1784350" cy="1743075"/>
            <wp:effectExtent l="0" t="0" r="635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ainepic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CD0C6" w14:textId="77777777" w:rsidR="00C12D42" w:rsidRPr="00C12D42" w:rsidRDefault="00262DD7" w:rsidP="00C12D42">
      <w:pPr>
        <w:pStyle w:val="NoSpacing"/>
        <w:rPr>
          <w:rFonts w:ascii="Tahoma" w:hAnsi="Tahoma" w:cs="Tahoma"/>
          <w:b/>
          <w:bCs/>
        </w:rPr>
      </w:pPr>
      <w:r w:rsidRPr="00C12D42">
        <w:rPr>
          <w:rFonts w:ascii="Tahoma" w:hAnsi="Tahoma" w:cs="Tahoma"/>
          <w:b/>
          <w:bCs/>
        </w:rPr>
        <w:t>KLAINE DEGUZMAN BAUTISTA</w:t>
      </w:r>
    </w:p>
    <w:p w14:paraId="7B66061F" w14:textId="3D860CA9" w:rsidR="003B1822" w:rsidRPr="00214FF3" w:rsidRDefault="00262DD7" w:rsidP="00C12D42">
      <w:pPr>
        <w:pStyle w:val="NoSpacing"/>
        <w:rPr>
          <w:rFonts w:ascii="Tahoma" w:hAnsi="Tahoma" w:cs="Tahoma"/>
          <w:noProof/>
          <w:sz w:val="18"/>
          <w:szCs w:val="18"/>
        </w:rPr>
      </w:pPr>
      <w:r w:rsidRPr="00214FF3">
        <w:rPr>
          <w:rFonts w:ascii="Tahoma" w:hAnsi="Tahoma" w:cs="Tahoma"/>
          <w:sz w:val="18"/>
          <w:szCs w:val="18"/>
        </w:rPr>
        <w:t xml:space="preserve">Address: </w:t>
      </w:r>
      <w:r w:rsidR="00D434D5">
        <w:rPr>
          <w:rFonts w:ascii="Tahoma" w:hAnsi="Tahoma" w:cs="Tahoma"/>
          <w:sz w:val="18"/>
          <w:szCs w:val="18"/>
        </w:rPr>
        <w:t xml:space="preserve">Flat no. 12 Bldg. 1125 road 2236 blk 422 </w:t>
      </w:r>
      <w:proofErr w:type="spellStart"/>
      <w:r w:rsidR="00D434D5">
        <w:rPr>
          <w:rFonts w:ascii="Tahoma" w:hAnsi="Tahoma" w:cs="Tahoma"/>
          <w:sz w:val="18"/>
          <w:szCs w:val="18"/>
        </w:rPr>
        <w:t>Jhidafs</w:t>
      </w:r>
      <w:proofErr w:type="spellEnd"/>
      <w:r w:rsidR="00D434D5">
        <w:rPr>
          <w:rFonts w:ascii="Tahoma" w:hAnsi="Tahoma" w:cs="Tahoma"/>
          <w:sz w:val="18"/>
          <w:szCs w:val="18"/>
        </w:rPr>
        <w:t xml:space="preserve"> Bahrain</w:t>
      </w:r>
    </w:p>
    <w:p w14:paraId="1405BE7D" w14:textId="317E2243" w:rsidR="003B1822" w:rsidRPr="00214FF3" w:rsidRDefault="00262DD7" w:rsidP="00C12D42">
      <w:pPr>
        <w:pStyle w:val="NoSpacing"/>
        <w:rPr>
          <w:rFonts w:ascii="Tahoma" w:hAnsi="Tahoma" w:cs="Tahoma"/>
          <w:sz w:val="18"/>
          <w:szCs w:val="18"/>
        </w:rPr>
      </w:pPr>
      <w:r w:rsidRPr="00214FF3">
        <w:rPr>
          <w:rFonts w:ascii="Tahoma" w:hAnsi="Tahoma" w:cs="Tahoma"/>
          <w:sz w:val="18"/>
          <w:szCs w:val="18"/>
        </w:rPr>
        <w:t>Contact Number:</w:t>
      </w:r>
      <w:r w:rsidR="00C93950" w:rsidRPr="00214FF3">
        <w:rPr>
          <w:rFonts w:ascii="Tahoma" w:hAnsi="Tahoma" w:cs="Tahoma"/>
          <w:sz w:val="18"/>
          <w:szCs w:val="18"/>
        </w:rPr>
        <w:t xml:space="preserve"> </w:t>
      </w:r>
      <w:r w:rsidR="00D434D5">
        <w:rPr>
          <w:rFonts w:ascii="Tahoma" w:hAnsi="Tahoma" w:cs="Tahoma"/>
          <w:sz w:val="18"/>
          <w:szCs w:val="18"/>
        </w:rPr>
        <w:t>+973 3390 7742</w:t>
      </w:r>
    </w:p>
    <w:p w14:paraId="3B697230" w14:textId="77777777" w:rsidR="003B1822" w:rsidRPr="00214FF3" w:rsidRDefault="00262DD7" w:rsidP="00C12D42">
      <w:pPr>
        <w:pStyle w:val="NoSpacing"/>
        <w:rPr>
          <w:rFonts w:ascii="Tahoma" w:hAnsi="Tahoma" w:cs="Tahoma"/>
          <w:sz w:val="18"/>
          <w:szCs w:val="18"/>
        </w:rPr>
      </w:pPr>
      <w:r w:rsidRPr="00214FF3">
        <w:rPr>
          <w:rFonts w:ascii="Tahoma" w:hAnsi="Tahoma" w:cs="Tahoma"/>
          <w:sz w:val="18"/>
          <w:szCs w:val="18"/>
        </w:rPr>
        <w:t>Email: klainebautista@rocketmail.com</w:t>
      </w:r>
    </w:p>
    <w:p w14:paraId="574E7ECB" w14:textId="7489221B" w:rsidR="003B1822" w:rsidRDefault="00262DD7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</w:t>
      </w:r>
      <w:r w:rsidR="00142B8C">
        <w:rPr>
          <w:rFonts w:ascii="Tahoma" w:hAnsi="Tahoma" w:cs="Tahoma"/>
          <w:b/>
          <w:sz w:val="18"/>
          <w:szCs w:val="18"/>
        </w:rPr>
        <w:t>________________________________________</w:t>
      </w:r>
    </w:p>
    <w:p w14:paraId="68FA754D" w14:textId="77777777" w:rsidR="000B0706" w:rsidRDefault="000B0706">
      <w:pPr>
        <w:pStyle w:val="NoSpacing"/>
        <w:rPr>
          <w:rFonts w:ascii="Tahoma" w:hAnsi="Tahoma" w:cs="Tahoma"/>
          <w:b/>
        </w:rPr>
      </w:pPr>
    </w:p>
    <w:p w14:paraId="7963060A" w14:textId="1114E0A3" w:rsidR="00A74AF2" w:rsidRDefault="00262DD7">
      <w:pPr>
        <w:pStyle w:val="NoSpacing"/>
        <w:rPr>
          <w:rFonts w:ascii="Tahoma" w:hAnsi="Tahoma" w:cs="Tahoma"/>
          <w:color w:val="555555"/>
          <w:sz w:val="18"/>
          <w:szCs w:val="18"/>
          <w:shd w:val="clear" w:color="auto" w:fill="FAFAFA"/>
        </w:rPr>
      </w:pPr>
      <w:r>
        <w:rPr>
          <w:rFonts w:ascii="Tahoma" w:hAnsi="Tahoma" w:cs="Tahoma"/>
          <w:b/>
        </w:rPr>
        <w:t>OBJECTIVE</w:t>
      </w:r>
      <w:r w:rsidRPr="00A74AF2">
        <w:rPr>
          <w:rFonts w:ascii="Tahoma" w:hAnsi="Tahoma" w:cs="Tahoma"/>
          <w:b/>
          <w:sz w:val="18"/>
          <w:szCs w:val="18"/>
        </w:rPr>
        <w:t>:</w:t>
      </w:r>
      <w:r w:rsidRPr="00A74AF2">
        <w:rPr>
          <w:rFonts w:ascii="Tahoma" w:hAnsi="Tahoma" w:cs="Tahoma"/>
          <w:sz w:val="18"/>
          <w:szCs w:val="18"/>
        </w:rPr>
        <w:t xml:space="preserve"> </w:t>
      </w:r>
      <w:r w:rsidR="00A74AF2" w:rsidRPr="00A74AF2">
        <w:rPr>
          <w:rFonts w:ascii="Tahoma" w:hAnsi="Tahoma" w:cs="Tahoma"/>
          <w:sz w:val="18"/>
          <w:szCs w:val="18"/>
          <w:shd w:val="clear" w:color="auto" w:fill="FAFAFA"/>
        </w:rPr>
        <w:t xml:space="preserve">Obtain a </w:t>
      </w:r>
      <w:r w:rsidR="00A74AF2">
        <w:rPr>
          <w:rFonts w:ascii="Tahoma" w:hAnsi="Tahoma" w:cs="Tahoma"/>
          <w:sz w:val="18"/>
          <w:szCs w:val="18"/>
          <w:shd w:val="clear" w:color="auto" w:fill="FAFAFA"/>
        </w:rPr>
        <w:t>position</w:t>
      </w:r>
      <w:r w:rsidR="00A74AF2" w:rsidRPr="00A74AF2">
        <w:rPr>
          <w:rFonts w:ascii="Tahoma" w:hAnsi="Tahoma" w:cs="Tahoma"/>
          <w:sz w:val="18"/>
          <w:szCs w:val="18"/>
          <w:shd w:val="clear" w:color="auto" w:fill="FAFAFA"/>
        </w:rPr>
        <w:t xml:space="preserve"> to utilize friendly disposition, attention to detail, and good multitasking skills</w:t>
      </w:r>
      <w:r w:rsidR="00A74AF2">
        <w:rPr>
          <w:rFonts w:ascii="Tahoma" w:hAnsi="Tahoma" w:cs="Tahoma"/>
          <w:sz w:val="18"/>
          <w:szCs w:val="18"/>
          <w:shd w:val="clear" w:color="auto" w:fill="FAFAFA"/>
        </w:rPr>
        <w:t>.</w:t>
      </w:r>
    </w:p>
    <w:p w14:paraId="66EB94BB" w14:textId="2DFB721D" w:rsidR="003B1822" w:rsidRDefault="00262DD7">
      <w:pPr>
        <w:pStyle w:val="NoSpacing"/>
        <w:rPr>
          <w:rFonts w:ascii="Tahoma" w:hAnsi="Tahoma" w:cs="Tahoma"/>
          <w:b/>
        </w:rPr>
      </w:pPr>
      <w:r w:rsidRPr="00A74AF2">
        <w:rPr>
          <w:rFonts w:ascii="Tahoma" w:hAnsi="Tahoma" w:cs="Tahoma"/>
          <w:b/>
          <w:sz w:val="18"/>
          <w:szCs w:val="18"/>
        </w:rPr>
        <w:t>___________________________</w:t>
      </w:r>
      <w:r w:rsidR="00142B8C">
        <w:rPr>
          <w:rFonts w:ascii="Tahoma" w:hAnsi="Tahoma" w:cs="Tahoma"/>
          <w:b/>
          <w:sz w:val="18"/>
          <w:szCs w:val="18"/>
        </w:rPr>
        <w:t>_____________________________________</w:t>
      </w:r>
    </w:p>
    <w:p w14:paraId="4F316F3D" w14:textId="77777777" w:rsidR="002F35C1" w:rsidRDefault="002F35C1">
      <w:pPr>
        <w:pStyle w:val="NoSpacing"/>
        <w:rPr>
          <w:rFonts w:ascii="Tahoma" w:hAnsi="Tahoma" w:cs="Tahoma"/>
          <w:b/>
        </w:rPr>
      </w:pPr>
    </w:p>
    <w:p w14:paraId="76B5C7BC" w14:textId="7A19E9F6" w:rsidR="003B1822" w:rsidRDefault="00262DD7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INFORMATION:</w:t>
      </w:r>
    </w:p>
    <w:p w14:paraId="36BC7687" w14:textId="7D5C21C3" w:rsidR="003B1822" w:rsidRDefault="00262DD7">
      <w:pPr>
        <w:pStyle w:val="NoSpacing"/>
        <w:rPr>
          <w:rFonts w:ascii="Tahoma" w:eastAsiaTheme="minorEastAsia" w:hAnsi="Tahoma" w:cs="Tahoma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Age:</w:t>
      </w:r>
      <w:r>
        <w:rPr>
          <w:rFonts w:ascii="Tahoma" w:eastAsiaTheme="minorEastAsia" w:hAnsi="Tahoma" w:cs="Tahoma"/>
          <w:shd w:val="clear" w:color="auto" w:fill="FFFFFF"/>
        </w:rPr>
        <w:t xml:space="preserve"> </w:t>
      </w:r>
      <w:r w:rsidR="00D67F77">
        <w:rPr>
          <w:rFonts w:ascii="Tahoma" w:eastAsiaTheme="minorEastAsia" w:hAnsi="Tahoma" w:cs="Tahoma"/>
          <w:sz w:val="18"/>
          <w:szCs w:val="18"/>
          <w:shd w:val="clear" w:color="auto" w:fill="FFFFFF"/>
        </w:rPr>
        <w:t>26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yrs. old</w:t>
      </w:r>
      <w:r>
        <w:rPr>
          <w:rFonts w:ascii="Tahoma" w:eastAsiaTheme="minorEastAsia" w:hAnsi="Tahoma" w:cs="Tahoma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Sex:</w:t>
      </w:r>
      <w:r>
        <w:rPr>
          <w:rFonts w:ascii="Tahoma" w:eastAsiaTheme="minorEastAsia" w:hAnsi="Tahoma" w:cs="Tahoma"/>
          <w:shd w:val="clear" w:color="auto" w:fill="FFFFFF"/>
        </w:rPr>
        <w:t xml:space="preserve">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Female</w:t>
      </w:r>
      <w:r>
        <w:rPr>
          <w:rFonts w:ascii="Tahoma" w:eastAsiaTheme="minorEastAsia" w:hAnsi="Tahoma" w:cs="Tahoma"/>
        </w:rPr>
        <w:br/>
      </w: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Height</w:t>
      </w:r>
      <w:r>
        <w:rPr>
          <w:rFonts w:ascii="Tahoma" w:eastAsiaTheme="minorEastAsia" w:hAnsi="Tahoma" w:cs="Tahoma"/>
          <w:shd w:val="clear" w:color="auto" w:fill="FFFFFF"/>
        </w:rPr>
        <w:t xml:space="preserve">: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5”6</w:t>
      </w:r>
      <w:r>
        <w:rPr>
          <w:rFonts w:ascii="Tahoma" w:eastAsiaTheme="minorEastAsia" w:hAnsi="Tahoma" w:cs="Tahoma"/>
        </w:rPr>
        <w:br/>
      </w: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Weight:</w:t>
      </w:r>
      <w:r>
        <w:rPr>
          <w:rFonts w:ascii="Tahoma" w:eastAsiaTheme="minorEastAsia" w:hAnsi="Tahoma" w:cs="Tahoma"/>
          <w:shd w:val="clear" w:color="auto" w:fill="FFFFFF"/>
        </w:rPr>
        <w:t xml:space="preserve">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1</w:t>
      </w:r>
      <w:r w:rsidR="00D03D2B">
        <w:rPr>
          <w:rFonts w:ascii="Tahoma" w:eastAsiaTheme="minorEastAsia" w:hAnsi="Tahoma" w:cs="Tahoma"/>
          <w:sz w:val="18"/>
          <w:szCs w:val="18"/>
          <w:shd w:val="clear" w:color="auto" w:fill="FFFFFF"/>
        </w:rPr>
        <w:t>5</w:t>
      </w:r>
      <w:r w:rsidR="009554E0">
        <w:rPr>
          <w:rFonts w:ascii="Tahoma" w:eastAsiaTheme="minorEastAsia" w:hAnsi="Tahoma" w:cs="Tahoma"/>
          <w:sz w:val="18"/>
          <w:szCs w:val="18"/>
          <w:shd w:val="clear" w:color="auto" w:fill="FFFFFF"/>
        </w:rPr>
        <w:t>0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lbs</w:t>
      </w:r>
      <w:proofErr w:type="spellEnd"/>
      <w:r>
        <w:rPr>
          <w:rFonts w:ascii="Tahoma" w:eastAsiaTheme="minorEastAsia" w:hAnsi="Tahoma" w:cs="Tahoma"/>
          <w:sz w:val="18"/>
          <w:szCs w:val="18"/>
        </w:rPr>
        <w:br/>
      </w: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Date of birth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: February 03, 1993</w:t>
      </w:r>
      <w:r>
        <w:rPr>
          <w:rFonts w:ascii="Tahoma" w:eastAsiaTheme="minorEastAsia" w:hAnsi="Tahoma" w:cs="Tahoma"/>
          <w:sz w:val="18"/>
          <w:szCs w:val="18"/>
        </w:rPr>
        <w:br/>
      </w: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Place of birth</w:t>
      </w:r>
      <w:r>
        <w:rPr>
          <w:rFonts w:ascii="Tahoma" w:eastAsiaTheme="minorEastAsia" w:hAnsi="Tahoma" w:cs="Tahoma"/>
          <w:shd w:val="clear" w:color="auto" w:fill="FFFFFF"/>
        </w:rPr>
        <w:t xml:space="preserve">: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Cavite City</w:t>
      </w:r>
      <w:r>
        <w:rPr>
          <w:rFonts w:ascii="Tahoma" w:eastAsiaTheme="minorEastAsia" w:hAnsi="Tahoma" w:cs="Tahoma"/>
          <w:shd w:val="clear" w:color="auto" w:fill="FFFFFF"/>
        </w:rPr>
        <w:t xml:space="preserve">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Philippines</w:t>
      </w:r>
      <w:r>
        <w:rPr>
          <w:rFonts w:ascii="Tahoma" w:eastAsiaTheme="minorEastAsia" w:hAnsi="Tahoma" w:cs="Tahoma"/>
        </w:rPr>
        <w:br/>
      </w: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Civil status</w:t>
      </w:r>
      <w:r>
        <w:rPr>
          <w:rFonts w:ascii="Tahoma" w:eastAsiaTheme="minorEastAsia" w:hAnsi="Tahoma" w:cs="Tahoma"/>
          <w:shd w:val="clear" w:color="auto" w:fill="FFFFFF"/>
        </w:rPr>
        <w:t xml:space="preserve">: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Single</w:t>
      </w:r>
      <w:r>
        <w:rPr>
          <w:rFonts w:ascii="Tahoma" w:eastAsiaTheme="minorEastAsia" w:hAnsi="Tahoma" w:cs="Tahoma"/>
        </w:rPr>
        <w:br/>
      </w: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Religion</w:t>
      </w:r>
      <w:r>
        <w:rPr>
          <w:rFonts w:ascii="Tahoma" w:eastAsiaTheme="minorEastAsia" w:hAnsi="Tahoma" w:cs="Tahoma"/>
          <w:shd w:val="clear" w:color="auto" w:fill="FFFFFF"/>
        </w:rPr>
        <w:t xml:space="preserve">: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Roman Catholic</w:t>
      </w:r>
    </w:p>
    <w:p w14:paraId="771BDD00" w14:textId="77777777" w:rsidR="003B1822" w:rsidRDefault="00262DD7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Nationality</w:t>
      </w:r>
      <w:r>
        <w:rPr>
          <w:rFonts w:ascii="Tahoma" w:eastAsiaTheme="minorEastAsia" w:hAnsi="Tahoma" w:cs="Tahoma"/>
          <w:shd w:val="clear" w:color="auto" w:fill="FFFFFF"/>
        </w:rPr>
        <w:t xml:space="preserve">: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Filipino</w:t>
      </w:r>
    </w:p>
    <w:p w14:paraId="02FA3F8A" w14:textId="4353A407" w:rsidR="003B1822" w:rsidRDefault="00262DD7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___________________________</w:t>
      </w:r>
      <w:r w:rsidR="00214FF3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____________________________________</w:t>
      </w:r>
    </w:p>
    <w:p w14:paraId="524FAAE0" w14:textId="77777777" w:rsidR="002F35C1" w:rsidRDefault="002F35C1">
      <w:pPr>
        <w:pStyle w:val="NoSpacing"/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</w:pPr>
    </w:p>
    <w:p w14:paraId="55645265" w14:textId="6A2C5200" w:rsidR="003B1822" w:rsidRDefault="00262DD7">
      <w:pPr>
        <w:pStyle w:val="NoSpacing"/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</w:pPr>
      <w:r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  <w:t>EDUCATIONAL BACKGROUND:</w:t>
      </w:r>
      <w:r w:rsidR="00C12D42" w:rsidRPr="00C12D42">
        <w:rPr>
          <w:noProof/>
        </w:rPr>
        <w:t xml:space="preserve"> </w:t>
      </w:r>
    </w:p>
    <w:p w14:paraId="04B9CE8E" w14:textId="77777777" w:rsidR="003B1822" w:rsidRDefault="003B1822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019AFF48" w14:textId="60C93D2E" w:rsidR="00C12D42" w:rsidRDefault="009D0D54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COLLEGE</w:t>
      </w:r>
      <w:r w:rsidR="00262DD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:</w:t>
      </w:r>
      <w:r w:rsidR="00262DD7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International School of Hotel and Restaurant Management</w:t>
      </w:r>
    </w:p>
    <w:p w14:paraId="22E74AD1" w14:textId="32401DF0" w:rsidR="0033455E" w:rsidRDefault="00262DD7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(2009-2011) </w:t>
      </w:r>
    </w:p>
    <w:p w14:paraId="6735CA3E" w14:textId="0D1CBF65" w:rsidR="003B1822" w:rsidRDefault="00262DD7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Habay Bacoor Cavite Philippines.</w:t>
      </w:r>
    </w:p>
    <w:p w14:paraId="2978CADD" w14:textId="1A0B4B24" w:rsidR="0033455E" w:rsidRDefault="0033455E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627097E3" w14:textId="233CED82" w:rsidR="0033455E" w:rsidRDefault="0033455E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33455E"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>SECONDARY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Noveleta</w:t>
      </w:r>
      <w:proofErr w:type="spellEnd"/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National High School</w:t>
      </w:r>
    </w:p>
    <w:p w14:paraId="72D8AED0" w14:textId="6C724A3F" w:rsidR="0033455E" w:rsidRDefault="0033455E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(2005 – 2009) </w:t>
      </w:r>
    </w:p>
    <w:p w14:paraId="02F0672B" w14:textId="135E8615" w:rsidR="0033455E" w:rsidRDefault="0033455E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Noveleta, Cavite</w:t>
      </w:r>
    </w:p>
    <w:p w14:paraId="159C9042" w14:textId="532C11A7" w:rsidR="003B1822" w:rsidRDefault="00262DD7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___________________________</w:t>
      </w:r>
      <w:r w:rsidR="00214FF3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____________________________________</w:t>
      </w:r>
    </w:p>
    <w:p w14:paraId="6CB5A96A" w14:textId="77777777" w:rsidR="00985BD1" w:rsidRDefault="00985BD1">
      <w:pPr>
        <w:pStyle w:val="NoSpacing"/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</w:pPr>
    </w:p>
    <w:p w14:paraId="3256DE63" w14:textId="103132E2" w:rsidR="003B1822" w:rsidRDefault="00262DD7">
      <w:pPr>
        <w:pStyle w:val="NoSpacing"/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</w:pPr>
      <w:r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  <w:t>Seminar Attended/Achievements:</w:t>
      </w:r>
    </w:p>
    <w:p w14:paraId="499E4E76" w14:textId="77777777" w:rsidR="003B1822" w:rsidRDefault="003B1822">
      <w:pPr>
        <w:pStyle w:val="NoSpacing"/>
        <w:rPr>
          <w:rFonts w:ascii="Tahoma" w:eastAsiaTheme="minorEastAsia" w:hAnsi="Tahoma" w:cs="Tahoma"/>
          <w:b/>
          <w:sz w:val="20"/>
          <w:szCs w:val="20"/>
          <w:shd w:val="clear" w:color="auto" w:fill="FFFFFF"/>
        </w:rPr>
      </w:pPr>
    </w:p>
    <w:p w14:paraId="11FFA9E5" w14:textId="44DEC05E" w:rsidR="00985BD1" w:rsidRPr="009554E0" w:rsidRDefault="00262DD7">
      <w:pPr>
        <w:pStyle w:val="NoSpacing"/>
        <w:rPr>
          <w:rFonts w:ascii="Tahoma" w:eastAsiaTheme="minorEastAsia" w:hAnsi="Tahoma" w:cs="Tahoma"/>
          <w:b/>
          <w:shd w:val="clear" w:color="auto" w:fill="FFFFFF"/>
        </w:rPr>
      </w:pPr>
      <w:r w:rsidRPr="00D67F7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Sofitel Luxury Hotel</w:t>
      </w:r>
      <w:r w:rsidRPr="00D67F77">
        <w:rPr>
          <w:rFonts w:ascii="Tahoma" w:eastAsiaTheme="minorEastAsia" w:hAnsi="Tahoma" w:cs="Tahoma"/>
          <w:sz w:val="18"/>
          <w:szCs w:val="18"/>
        </w:rPr>
        <w:br/>
      </w:r>
      <w:r w:rsidRPr="00D67F7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Effective Communication Relation in Hotel Frontline Department</w:t>
      </w:r>
      <w:r>
        <w:rPr>
          <w:rFonts w:ascii="Tahoma" w:eastAsiaTheme="minorEastAsia" w:hAnsi="Tahoma" w:cs="Tahoma"/>
          <w:sz w:val="18"/>
          <w:szCs w:val="18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Pasay City Philippines</w:t>
      </w:r>
      <w:r>
        <w:rPr>
          <w:rFonts w:ascii="Tahoma" w:eastAsiaTheme="minorEastAsia" w:hAnsi="Tahoma" w:cs="Tahoma"/>
          <w:sz w:val="18"/>
          <w:szCs w:val="18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24 July 2009</w:t>
      </w:r>
      <w:r>
        <w:rPr>
          <w:rFonts w:ascii="Tahoma" w:eastAsiaTheme="minorEastAsia" w:hAnsi="Tahoma" w:cs="Tahoma"/>
        </w:rPr>
        <w:br/>
      </w:r>
    </w:p>
    <w:p w14:paraId="5C3C7854" w14:textId="3BC1A4F8" w:rsidR="003B1822" w:rsidRDefault="00262DD7">
      <w:pPr>
        <w:pStyle w:val="NoSpacing"/>
        <w:rPr>
          <w:rFonts w:ascii="Tahoma" w:eastAsiaTheme="minorEastAsia" w:hAnsi="Tahoma" w:cs="Tahoma"/>
          <w:shd w:val="clear" w:color="auto" w:fill="FFFFFF"/>
        </w:rPr>
      </w:pPr>
      <w:r w:rsidRPr="00D67F7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Manila Pavilion Hotel</w:t>
      </w:r>
      <w:r w:rsidRPr="00D67F77">
        <w:rPr>
          <w:rFonts w:ascii="Tahoma" w:eastAsiaTheme="minorEastAsia" w:hAnsi="Tahoma" w:cs="Tahoma"/>
          <w:sz w:val="18"/>
          <w:szCs w:val="18"/>
        </w:rPr>
        <w:br/>
      </w:r>
      <w:proofErr w:type="spellStart"/>
      <w:r w:rsidRPr="00D67F7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Hotel</w:t>
      </w:r>
      <w:proofErr w:type="spellEnd"/>
      <w:r w:rsidRPr="00D67F7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 xml:space="preserve"> Orientation Program</w:t>
      </w:r>
      <w:r w:rsidRPr="00D67F77">
        <w:rPr>
          <w:rFonts w:ascii="Tahoma" w:eastAsiaTheme="minorEastAsia" w:hAnsi="Tahoma" w:cs="Tahoma"/>
          <w:b/>
          <w:sz w:val="18"/>
          <w:szCs w:val="18"/>
        </w:rPr>
        <w:br/>
      </w:r>
      <w:r w:rsidRPr="00D67F77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Sales and Marketing and Human Resource Management Seminar</w:t>
      </w:r>
      <w:r>
        <w:rPr>
          <w:rFonts w:ascii="Tahoma" w:eastAsiaTheme="minorEastAsia" w:hAnsi="Tahoma" w:cs="Tahoma"/>
          <w:sz w:val="18"/>
          <w:szCs w:val="18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Manila City Philippines</w:t>
      </w:r>
      <w:r>
        <w:rPr>
          <w:rFonts w:ascii="Tahoma" w:eastAsiaTheme="minorEastAsia" w:hAnsi="Tahoma" w:cs="Tahoma"/>
          <w:sz w:val="18"/>
          <w:szCs w:val="18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16 December 2009</w:t>
      </w:r>
    </w:p>
    <w:p w14:paraId="0CAEF3BB" w14:textId="166AC718" w:rsidR="003B1822" w:rsidRPr="000B0706" w:rsidRDefault="003B1822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69F9A91E" w14:textId="069B8DCC" w:rsid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Effective Communication:</w:t>
      </w:r>
      <w:r w:rsidR="00C12D42" w:rsidRPr="00C12D42">
        <w:rPr>
          <w:noProof/>
        </w:rPr>
        <w:t xml:space="preserve"> </w:t>
      </w:r>
    </w:p>
    <w:p w14:paraId="7B1FB562" w14:textId="799079CA" w:rsid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A Key Driver to Customers Loyalty</w:t>
      </w:r>
    </w:p>
    <w:p w14:paraId="3063F907" w14:textId="7D3125F2" w:rsid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September 22, 2009</w:t>
      </w:r>
    </w:p>
    <w:p w14:paraId="6189A90D" w14:textId="0BA96958" w:rsidR="00C72511" w:rsidRP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ISHRM Habay Bacoor, Cavite</w:t>
      </w:r>
    </w:p>
    <w:p w14:paraId="13B3AF5F" w14:textId="77777777" w:rsid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2618C5EF" w14:textId="257D7237" w:rsid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Personality Development</w:t>
      </w:r>
    </w:p>
    <w:p w14:paraId="5893730F" w14:textId="76CD4E36" w:rsidR="00C72511" w:rsidRPr="00C72511" w:rsidRDefault="00C72511" w:rsidP="00E37806">
      <w:pPr>
        <w:spacing w:after="0" w:line="240" w:lineRule="auto"/>
        <w:jc w:val="both"/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September 25</w:t>
      </w:r>
      <w:r w:rsidR="0033455E"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, 2009</w:t>
      </w:r>
    </w:p>
    <w:p w14:paraId="1EF8AACD" w14:textId="5D70DAE8" w:rsidR="0033455E" w:rsidRPr="00C12D42" w:rsidRDefault="0033455E" w:rsidP="00E37806">
      <w:pPr>
        <w:spacing w:after="0" w:line="240" w:lineRule="auto"/>
        <w:jc w:val="both"/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Island Cove Leisure and Park Hote</w:t>
      </w:r>
      <w:r w:rsidR="00214FF3"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l</w:t>
      </w:r>
    </w:p>
    <w:p w14:paraId="39ABC5D3" w14:textId="77777777" w:rsidR="00C12D42" w:rsidRDefault="00C12D42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26F2FD9F" w14:textId="77777777" w:rsidR="00C12D42" w:rsidRDefault="00C12D42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219A52F4" w14:textId="77777777" w:rsidR="00C12D42" w:rsidRDefault="00C12D42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4C83D265" w14:textId="77777777" w:rsidR="00C12D42" w:rsidRDefault="00C12D42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0564D430" w14:textId="77777777" w:rsidR="00C12D42" w:rsidRDefault="00C12D42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3CCAF7DF" w14:textId="77777777" w:rsidR="00C12D42" w:rsidRDefault="00C12D42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2EC90308" w14:textId="082CE146" w:rsidR="003B1822" w:rsidRDefault="00262DD7" w:rsidP="00E37806">
      <w:pPr>
        <w:spacing w:after="0" w:line="240" w:lineRule="auto"/>
        <w:jc w:val="both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lastRenderedPageBreak/>
        <w:t>On-The Job Training</w:t>
      </w:r>
      <w:r w:rsidR="00D03D2B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 xml:space="preserve">                                         </w:t>
      </w:r>
    </w:p>
    <w:p w14:paraId="266197C1" w14:textId="77777777" w:rsidR="00E37806" w:rsidRDefault="00E37806" w:rsidP="00E37806">
      <w:pPr>
        <w:spacing w:after="0" w:line="240" w:lineRule="auto"/>
        <w:rPr>
          <w:rFonts w:ascii="Tahoma" w:eastAsiaTheme="minorEastAsia" w:hAnsi="Tahoma" w:cs="Tahoma"/>
          <w:bCs/>
          <w:sz w:val="18"/>
          <w:szCs w:val="18"/>
        </w:rPr>
      </w:pPr>
    </w:p>
    <w:p w14:paraId="7D86F2FA" w14:textId="0262E115" w:rsidR="00D03D2B" w:rsidRPr="00D03D2B" w:rsidRDefault="00E37806" w:rsidP="00E37806">
      <w:pPr>
        <w:spacing w:after="0" w:line="240" w:lineRule="auto"/>
        <w:rPr>
          <w:rFonts w:ascii="Tahoma" w:eastAsiaTheme="minorEastAsia" w:hAnsi="Tahoma" w:cs="Tahoma"/>
          <w:bCs/>
          <w:sz w:val="18"/>
          <w:szCs w:val="18"/>
        </w:rPr>
      </w:pPr>
      <w:r>
        <w:rPr>
          <w:rFonts w:ascii="Tahoma" w:eastAsiaTheme="minorEastAsia" w:hAnsi="Tahoma" w:cs="Tahoma"/>
          <w:bCs/>
          <w:sz w:val="18"/>
          <w:szCs w:val="18"/>
        </w:rPr>
        <w:t>Receptionist/Waitress</w:t>
      </w:r>
      <w:r w:rsidR="00D03D2B">
        <w:rPr>
          <w:rFonts w:ascii="Tahoma" w:eastAsiaTheme="minorEastAsia" w:hAnsi="Tahoma" w:cs="Tahoma"/>
          <w:b/>
          <w:sz w:val="18"/>
          <w:szCs w:val="18"/>
        </w:rPr>
        <w:t xml:space="preserve">                                                   </w:t>
      </w:r>
    </w:p>
    <w:p w14:paraId="4DD23179" w14:textId="77777777" w:rsidR="00E37806" w:rsidRDefault="00262DD7" w:rsidP="00E37806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Mount Sea Resort Hotel and Restaurant</w:t>
      </w:r>
      <w:r w:rsidR="00D03D2B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        </w:t>
      </w:r>
      <w:r>
        <w:rPr>
          <w:rFonts w:ascii="Tahoma" w:eastAsiaTheme="minorEastAsia" w:hAnsi="Tahoma" w:cs="Tahoma"/>
          <w:sz w:val="18"/>
          <w:szCs w:val="18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Food and Beverage Service (350 hrs.)</w:t>
      </w:r>
      <w:r w:rsidR="00D03D2B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                 </w:t>
      </w:r>
      <w:r>
        <w:rPr>
          <w:rFonts w:ascii="Tahoma" w:eastAsiaTheme="minorEastAsia" w:hAnsi="Tahoma" w:cs="Tahoma"/>
          <w:sz w:val="18"/>
          <w:szCs w:val="18"/>
        </w:rPr>
        <w:br/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Rosario, Cavite Philippines</w:t>
      </w:r>
      <w:r w:rsidR="00D03D2B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                              </w:t>
      </w:r>
      <w:r>
        <w:rPr>
          <w:rFonts w:ascii="Tahoma" w:eastAsiaTheme="minorEastAsia" w:hAnsi="Tahoma" w:cs="Tahoma"/>
          <w:sz w:val="18"/>
          <w:szCs w:val="18"/>
        </w:rPr>
        <w:br/>
      </w:r>
      <w:r w:rsid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March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</w:t>
      </w:r>
      <w:r w:rsid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to May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2010</w:t>
      </w:r>
      <w:r w:rsidR="00D03D2B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 </w:t>
      </w:r>
    </w:p>
    <w:p w14:paraId="7086294A" w14:textId="670F1BC2" w:rsidR="003B1822" w:rsidRDefault="00D03D2B" w:rsidP="00E37806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                                </w:t>
      </w:r>
    </w:p>
    <w:p w14:paraId="49A8BF96" w14:textId="3C34ED89" w:rsidR="00CA1ECD" w:rsidRDefault="00CA1ECD" w:rsidP="00E37806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</w:pPr>
      <w:r w:rsidRPr="00CA1ECD"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>JOB DESCRIPTION</w:t>
      </w:r>
      <w:r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>:</w:t>
      </w:r>
    </w:p>
    <w:p w14:paraId="558975D0" w14:textId="15798CA0" w:rsidR="00CA1ECD" w:rsidRPr="00CA1ECD" w:rsidRDefault="00CA1ECD" w:rsidP="00E37806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7314845A" w14:textId="7077D4A4" w:rsidR="00CA1ECD" w:rsidRDefault="00CA1ECD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CA1ECD">
        <w:rPr>
          <w:rFonts w:ascii="Tahoma" w:eastAsiaTheme="minorEastAsia" w:hAnsi="Tahoma" w:cs="Tahoma"/>
          <w:sz w:val="18"/>
          <w:szCs w:val="18"/>
          <w:shd w:val="clear" w:color="auto" w:fill="FFFFFF"/>
        </w:rPr>
        <w:t>1.</w:t>
      </w:r>
      <w:r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 xml:space="preserve"> </w:t>
      </w:r>
      <w:r w:rsidRPr="00CA1ECD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Assist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the guest to their respective seats.</w:t>
      </w:r>
    </w:p>
    <w:p w14:paraId="650A5450" w14:textId="569BD457" w:rsidR="00CA1ECD" w:rsidRDefault="00CA1ECD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2. Present the menu.</w:t>
      </w:r>
    </w:p>
    <w:p w14:paraId="332DE100" w14:textId="57CDB6A6" w:rsidR="00CA1ECD" w:rsidRDefault="00CA1ECD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3. Suggest Food and Beverages the restaurant selling.</w:t>
      </w:r>
    </w:p>
    <w:p w14:paraId="65D2C18D" w14:textId="7E24DE09" w:rsidR="00CA1ECD" w:rsidRDefault="00CA1ECD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4. Take Orders.</w:t>
      </w:r>
    </w:p>
    <w:p w14:paraId="708941D9" w14:textId="3750A3C1" w:rsidR="00CA1ECD" w:rsidRDefault="00CA1ECD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5. Serve the Food.</w:t>
      </w:r>
    </w:p>
    <w:p w14:paraId="2BA6E3DA" w14:textId="2384DE22" w:rsidR="00985BD1" w:rsidRDefault="00985BD1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6. Clear tables by course.</w:t>
      </w:r>
    </w:p>
    <w:p w14:paraId="3B4A8D37" w14:textId="63A8084E" w:rsidR="00985BD1" w:rsidRPr="00CA1ECD" w:rsidRDefault="00985BD1" w:rsidP="00CA1ECD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7.</w:t>
      </w:r>
      <w:r w:rsidR="005228F7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Issues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the Bill.</w:t>
      </w:r>
    </w:p>
    <w:p w14:paraId="21B7003E" w14:textId="37F12B51" w:rsidR="00CA1ECD" w:rsidRDefault="00CA1ECD" w:rsidP="00E37806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4AE2C6DC" w14:textId="77777777" w:rsidR="00CA1ECD" w:rsidRDefault="00CA1ECD" w:rsidP="00E37806">
      <w:pPr>
        <w:pBdr>
          <w:bottom w:val="single" w:sz="12" w:space="1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69B4230E" w14:textId="77777777" w:rsidR="00E37806" w:rsidRDefault="00E37806">
      <w:pP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5A41FDAC" w14:textId="65A2332B" w:rsidR="00E37806" w:rsidRDefault="00E37806">
      <w:pPr>
        <w:spacing w:after="0" w:line="240" w:lineRule="auto"/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</w:pPr>
      <w:r w:rsidRPr="00E37806"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>NCII Passer</w:t>
      </w:r>
    </w:p>
    <w:p w14:paraId="1A91E56B" w14:textId="6A1B09D1" w:rsidR="00E37806" w:rsidRDefault="00E37806">
      <w:pPr>
        <w:spacing w:after="0" w:line="240" w:lineRule="auto"/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</w:pPr>
    </w:p>
    <w:p w14:paraId="2A548FDD" w14:textId="1F935E3C" w:rsidR="00E37806" w:rsidRPr="00E37806" w:rsidRDefault="00E37806">
      <w:pP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Food and Beverage</w:t>
      </w:r>
    </w:p>
    <w:p w14:paraId="7392D685" w14:textId="6C22F026" w:rsidR="00E37806" w:rsidRPr="00E37806" w:rsidRDefault="00E37806">
      <w:pP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Housekeeping</w:t>
      </w:r>
    </w:p>
    <w:p w14:paraId="1363E0A9" w14:textId="1834D8BB" w:rsidR="00E37806" w:rsidRPr="00E37806" w:rsidRDefault="00E37806">
      <w:pP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Front Office</w:t>
      </w:r>
    </w:p>
    <w:p w14:paraId="3E6B4378" w14:textId="72220BC6" w:rsidR="00E37806" w:rsidRPr="00E37806" w:rsidRDefault="00E37806">
      <w:pP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Commercial Cooking</w:t>
      </w:r>
    </w:p>
    <w:p w14:paraId="387C55D2" w14:textId="01DC7D3E" w:rsidR="00C12D42" w:rsidRPr="00C12D42" w:rsidRDefault="00E37806" w:rsidP="00214FF3">
      <w:pPr>
        <w:pBdr>
          <w:bottom w:val="single" w:sz="12" w:space="17" w:color="auto"/>
        </w:pBdr>
        <w:spacing w:after="0" w:line="240" w:lineRule="auto"/>
        <w:rPr>
          <w:rFonts w:ascii="Tahoma" w:eastAsiaTheme="minorEastAsia" w:hAnsi="Tahoma" w:cs="Tahoma"/>
          <w:sz w:val="18"/>
          <w:szCs w:val="18"/>
          <w:shd w:val="clear" w:color="auto" w:fill="FFFFFF"/>
        </w:rPr>
        <w:sectPr w:rsidR="00C12D42" w:rsidRPr="00C12D42" w:rsidSect="00C12D4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37806">
        <w:rPr>
          <w:rFonts w:ascii="Tahoma" w:eastAsiaTheme="minorEastAsia" w:hAnsi="Tahoma" w:cs="Tahoma"/>
          <w:sz w:val="18"/>
          <w:szCs w:val="18"/>
          <w:shd w:val="clear" w:color="auto" w:fill="FFFFFF"/>
        </w:rPr>
        <w:t>Bartendi</w:t>
      </w:r>
      <w:r w:rsidR="00214FF3">
        <w:rPr>
          <w:rFonts w:ascii="Tahoma" w:eastAsiaTheme="minorEastAsia" w:hAnsi="Tahoma" w:cs="Tahoma"/>
          <w:sz w:val="18"/>
          <w:szCs w:val="18"/>
          <w:shd w:val="clear" w:color="auto" w:fill="FFFFFF"/>
        </w:rPr>
        <w:t>ng</w:t>
      </w:r>
    </w:p>
    <w:p w14:paraId="46D2A128" w14:textId="357AA37D" w:rsidR="00985BD1" w:rsidRPr="00C12D42" w:rsidRDefault="00985BD1">
      <w:pPr>
        <w:pStyle w:val="NoSpacing"/>
        <w:rPr>
          <w:rFonts w:eastAsiaTheme="minorEastAsia"/>
          <w:sz w:val="36"/>
          <w:szCs w:val="36"/>
        </w:rPr>
        <w:sectPr w:rsidR="00985BD1" w:rsidRPr="00C12D42" w:rsidSect="00C12D4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3CCD1B0A" w14:textId="13A81684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WORK EXPERIENCES</w:t>
      </w:r>
    </w:p>
    <w:p w14:paraId="239323AE" w14:textId="77777777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5ECC83E7" w14:textId="36C9182C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Ca</w:t>
      </w:r>
      <w:r w:rsidR="00B81348"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s</w:t>
      </w: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hier/Receptionist</w:t>
      </w:r>
    </w:p>
    <w:p w14:paraId="66ED2FE0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Ninoy Aquino International Airport Terminal and 2</w:t>
      </w:r>
    </w:p>
    <w:p w14:paraId="345280FD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June 2013 to September 2015</w:t>
      </w:r>
    </w:p>
    <w:p w14:paraId="5C2B30DE" w14:textId="7D8A10FA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Paranaque City Philippines</w:t>
      </w:r>
    </w:p>
    <w:p w14:paraId="34BA3378" w14:textId="665544C1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703B88DC" w14:textId="28DB2EC4" w:rsidR="00985BD1" w:rsidRPr="00985BD1" w:rsidRDefault="00985BD1" w:rsidP="00985BD1">
      <w:pPr>
        <w:pStyle w:val="NoSpacing"/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</w:pPr>
      <w:r w:rsidRPr="00985BD1"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>JOB DESCRIPTION:</w:t>
      </w:r>
    </w:p>
    <w:p w14:paraId="7FFE8F02" w14:textId="3A178650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33887445" w14:textId="3A9AC5A8" w:rsidR="00985BD1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B81348">
        <w:rPr>
          <w:rFonts w:ascii="Tahoma" w:eastAsiaTheme="minorEastAsia" w:hAnsi="Tahoma" w:cs="Tahoma"/>
          <w:sz w:val="18"/>
          <w:szCs w:val="18"/>
          <w:shd w:val="clear" w:color="auto" w:fill="FFFFFF"/>
        </w:rPr>
        <w:t>1.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</w:t>
      </w:r>
      <w:r w:rsidR="00985BD1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Make sure to clean the 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Reception Area all the time.</w:t>
      </w:r>
    </w:p>
    <w:p w14:paraId="0FC4EF1D" w14:textId="7227351A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2. Keep the funds in the safe place.</w:t>
      </w:r>
    </w:p>
    <w:p w14:paraId="652D2A04" w14:textId="5C579059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3. Welcomes The guests</w:t>
      </w:r>
      <w:r w:rsidR="005228F7">
        <w:rPr>
          <w:rFonts w:ascii="Tahoma" w:eastAsiaTheme="minorEastAsia" w:hAnsi="Tahoma" w:cs="Tahoma"/>
          <w:sz w:val="18"/>
          <w:szCs w:val="18"/>
          <w:shd w:val="clear" w:color="auto" w:fill="FFFFFF"/>
        </w:rPr>
        <w:t>. (Different Nationalities)</w:t>
      </w:r>
    </w:p>
    <w:p w14:paraId="3517B675" w14:textId="5DBCE2EA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4. Upselling of the services of the Company.</w:t>
      </w:r>
    </w:p>
    <w:p w14:paraId="325A05BF" w14:textId="1622F072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5. Accepts the payments of the guests.</w:t>
      </w:r>
    </w:p>
    <w:p w14:paraId="556F0F4B" w14:textId="79074157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6. Assist the guest to their respective area.</w:t>
      </w:r>
    </w:p>
    <w:p w14:paraId="2662B1D3" w14:textId="379E444E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7. Tally Sales when closing.</w:t>
      </w:r>
    </w:p>
    <w:p w14:paraId="4DAF3781" w14:textId="6EB527E9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8. Giving total sales to the immediate supervisor.</w:t>
      </w:r>
    </w:p>
    <w:p w14:paraId="43C092FB" w14:textId="77777777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63C1422D" w14:textId="77777777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Waitress</w:t>
      </w:r>
    </w:p>
    <w:p w14:paraId="08149B55" w14:textId="003E9EFB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Al </w:t>
      </w:r>
      <w:proofErr w:type="spellStart"/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Qala’a</w:t>
      </w:r>
      <w:proofErr w:type="spellEnd"/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Club </w:t>
      </w:r>
      <w:r w:rsidR="00B81348">
        <w:rPr>
          <w:rFonts w:ascii="Tahoma" w:eastAsiaTheme="minorEastAsia" w:hAnsi="Tahoma" w:cs="Tahoma"/>
          <w:sz w:val="18"/>
          <w:szCs w:val="18"/>
          <w:shd w:val="clear" w:color="auto" w:fill="FFFFFF"/>
        </w:rPr>
        <w:t>(GOVERNMENT CLUB)</w:t>
      </w:r>
    </w:p>
    <w:p w14:paraId="1997BD56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Muscat Oman</w:t>
      </w:r>
    </w:p>
    <w:p w14:paraId="6D473B38" w14:textId="5BB113A5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September 2015 up to February 2019</w:t>
      </w:r>
    </w:p>
    <w:p w14:paraId="334B7B9B" w14:textId="71D1BAE7" w:rsidR="00B81348" w:rsidRDefault="00B81348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15FC28B5" w14:textId="6BBB7629" w:rsidR="00B81348" w:rsidRDefault="00B81348" w:rsidP="00985BD1">
      <w:pPr>
        <w:pStyle w:val="NoSpacing"/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</w:pPr>
      <w:r w:rsidRPr="00B81348">
        <w:rPr>
          <w:rFonts w:ascii="Tahoma" w:eastAsiaTheme="minorEastAsia" w:hAnsi="Tahoma" w:cs="Tahoma"/>
          <w:b/>
          <w:bCs/>
          <w:sz w:val="18"/>
          <w:szCs w:val="18"/>
          <w:shd w:val="clear" w:color="auto" w:fill="FFFFFF"/>
        </w:rPr>
        <w:t>JOB DESCRIPTION:</w:t>
      </w:r>
    </w:p>
    <w:p w14:paraId="65007922" w14:textId="77777777" w:rsidR="00B81348" w:rsidRDefault="00B81348" w:rsidP="00B81348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11B0F23E" w14:textId="64D8B8FA" w:rsidR="00B81348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 w:rsidRPr="00913336">
        <w:rPr>
          <w:rFonts w:ascii="Tahoma" w:eastAsiaTheme="minorEastAsia" w:hAnsi="Tahoma" w:cs="Tahoma"/>
          <w:sz w:val="18"/>
          <w:szCs w:val="18"/>
          <w:shd w:val="clear" w:color="auto" w:fill="FFFFFF"/>
        </w:rPr>
        <w:t>1.</w:t>
      </w: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 Checks all the set up in the table (Cutleries, Salt and Pepper, table napkin etc.) before opening.</w:t>
      </w:r>
    </w:p>
    <w:p w14:paraId="03000834" w14:textId="7BF5AC16" w:rsidR="00913336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2. Welcomes the guest</w:t>
      </w:r>
      <w:r w:rsidR="005228F7">
        <w:rPr>
          <w:rFonts w:ascii="Tahoma" w:eastAsiaTheme="minorEastAsia" w:hAnsi="Tahoma" w:cs="Tahoma"/>
          <w:sz w:val="18"/>
          <w:szCs w:val="18"/>
          <w:shd w:val="clear" w:color="auto" w:fill="FFFFFF"/>
        </w:rPr>
        <w:t>s (VVIP’s (International), Regular members of the Club)</w:t>
      </w:r>
    </w:p>
    <w:p w14:paraId="5EE3C4A2" w14:textId="017612C0" w:rsidR="00913336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3. Assist the guest to their respective seats.</w:t>
      </w:r>
    </w:p>
    <w:p w14:paraId="29BA0147" w14:textId="475D6657" w:rsidR="00913336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4. Present the menu.</w:t>
      </w:r>
    </w:p>
    <w:p w14:paraId="0EFC00C2" w14:textId="2EEF7ECE" w:rsidR="00913336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5. Suggest Food and Beverages the Club serving. </w:t>
      </w:r>
    </w:p>
    <w:p w14:paraId="34E075AF" w14:textId="2A3576F6" w:rsidR="00913336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6. Serve the food courses by courses.</w:t>
      </w:r>
    </w:p>
    <w:p w14:paraId="6021810D" w14:textId="6FCCDABB" w:rsidR="00913336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7. Clearing the plates.</w:t>
      </w:r>
    </w:p>
    <w:p w14:paraId="20F02ACD" w14:textId="7F4BC437" w:rsidR="00913336" w:rsidRPr="00B81348" w:rsidRDefault="00913336" w:rsidP="00913336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8. </w:t>
      </w:r>
      <w:r w:rsidR="005228F7"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Issues the Bill. </w:t>
      </w:r>
    </w:p>
    <w:p w14:paraId="74A4846C" w14:textId="4EF52288" w:rsidR="00214FF3" w:rsidRDefault="005228F7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 w:rsidRPr="005228F7"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9.</w:t>
      </w:r>
      <w:r w:rsidR="002D7E69"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 xml:space="preserve"> Ask the guest if they enjoy their food and Say Thank You.</w:t>
      </w:r>
    </w:p>
    <w:p w14:paraId="2D3A8C1B" w14:textId="3A1DB356" w:rsid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</w:p>
    <w:p w14:paraId="2075C7AE" w14:textId="2FF7685B" w:rsid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lastRenderedPageBreak/>
        <w:t>Waitress</w:t>
      </w:r>
    </w:p>
    <w:p w14:paraId="416B4ABE" w14:textId="694012C9" w:rsid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Al Abraaj Restaurant</w:t>
      </w:r>
    </w:p>
    <w:p w14:paraId="5A1D8FBF" w14:textId="4BAA21F5" w:rsid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Lumee Avenues</w:t>
      </w:r>
    </w:p>
    <w:p w14:paraId="58E58D64" w14:textId="6744CA75" w:rsid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proofErr w:type="spellStart"/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Manaman</w:t>
      </w:r>
      <w:proofErr w:type="spellEnd"/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 xml:space="preserve"> Bahrain</w:t>
      </w:r>
    </w:p>
    <w:p w14:paraId="5517E95B" w14:textId="405F7A21" w:rsidR="00D434D5" w:rsidRP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  <w:t>February 2020 up to present</w:t>
      </w:r>
    </w:p>
    <w:p w14:paraId="4B2D919E" w14:textId="29DD23AC" w:rsidR="00214FF3" w:rsidRDefault="00214FF3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</w:p>
    <w:p w14:paraId="2A3E64CA" w14:textId="77777777" w:rsidR="00D434D5" w:rsidRDefault="00D434D5" w:rsidP="00214FF3">
      <w:pPr>
        <w:pStyle w:val="NoSpacing"/>
        <w:pBdr>
          <w:bottom w:val="single" w:sz="12" w:space="1" w:color="auto"/>
        </w:pBdr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</w:p>
    <w:p w14:paraId="01242DC6" w14:textId="77777777" w:rsidR="00985BD1" w:rsidRPr="00214FF3" w:rsidRDefault="00985BD1" w:rsidP="00985BD1">
      <w:pPr>
        <w:pStyle w:val="NoSpacing"/>
        <w:rPr>
          <w:rFonts w:ascii="Tahoma" w:eastAsiaTheme="minorEastAsia" w:hAnsi="Tahoma" w:cs="Tahoma"/>
          <w:bCs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REFERENCES:</w:t>
      </w:r>
    </w:p>
    <w:p w14:paraId="63FCB58E" w14:textId="77777777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70CE045E" w14:textId="77777777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 xml:space="preserve">Mandy </w:t>
      </w:r>
      <w:proofErr w:type="spellStart"/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Araracap</w:t>
      </w:r>
      <w:proofErr w:type="spellEnd"/>
    </w:p>
    <w:p w14:paraId="2A8A7227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Head Waiter</w:t>
      </w:r>
    </w:p>
    <w:p w14:paraId="1C49FA24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Muscat Oman </w:t>
      </w:r>
    </w:p>
    <w:p w14:paraId="5D0E04DA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+968 9903 9703</w:t>
      </w:r>
    </w:p>
    <w:p w14:paraId="7DDD0DDC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2469BBFE" w14:textId="77777777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proofErr w:type="spellStart"/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Marifel</w:t>
      </w:r>
      <w:proofErr w:type="spellEnd"/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  <w:t>Oteyza</w:t>
      </w:r>
      <w:proofErr w:type="spellEnd"/>
    </w:p>
    <w:p w14:paraId="075DB78C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 xml:space="preserve">Assistant Manager </w:t>
      </w:r>
    </w:p>
    <w:p w14:paraId="31573925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Paranaque City Philippines</w:t>
      </w:r>
    </w:p>
    <w:p w14:paraId="7A381E9F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eastAsiaTheme="minorEastAsia" w:hAnsi="Tahoma" w:cs="Tahoma"/>
          <w:sz w:val="18"/>
          <w:szCs w:val="18"/>
          <w:shd w:val="clear" w:color="auto" w:fill="FFFFFF"/>
        </w:rPr>
        <w:t>+639</w:t>
      </w:r>
      <w:r>
        <w:rPr>
          <w:rFonts w:ascii="Tahoma" w:hAnsi="Tahoma" w:cs="Tahoma"/>
          <w:sz w:val="18"/>
          <w:szCs w:val="18"/>
        </w:rPr>
        <w:t>285080932</w:t>
      </w:r>
    </w:p>
    <w:p w14:paraId="55FBC654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36F45510" w14:textId="77777777" w:rsidR="00985BD1" w:rsidRDefault="00985BD1" w:rsidP="00985BD1">
      <w:pPr>
        <w:pStyle w:val="NoSpacing"/>
        <w:rPr>
          <w:rFonts w:ascii="Tahoma" w:hAnsi="Tahoma" w:cs="Tahoma"/>
          <w:b/>
          <w:bCs/>
          <w:sz w:val="18"/>
          <w:szCs w:val="18"/>
        </w:rPr>
      </w:pPr>
      <w:proofErr w:type="spellStart"/>
      <w:r w:rsidRPr="00512A4D">
        <w:rPr>
          <w:rFonts w:ascii="Tahoma" w:hAnsi="Tahoma" w:cs="Tahoma"/>
          <w:b/>
          <w:bCs/>
          <w:sz w:val="18"/>
          <w:szCs w:val="18"/>
        </w:rPr>
        <w:t>Thommy</w:t>
      </w:r>
      <w:proofErr w:type="spellEnd"/>
      <w:r w:rsidRPr="00512A4D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512A4D">
        <w:rPr>
          <w:rFonts w:ascii="Tahoma" w:hAnsi="Tahoma" w:cs="Tahoma"/>
          <w:b/>
          <w:bCs/>
          <w:sz w:val="18"/>
          <w:szCs w:val="18"/>
        </w:rPr>
        <w:t>Pagajanas</w:t>
      </w:r>
      <w:proofErr w:type="spellEnd"/>
    </w:p>
    <w:p w14:paraId="56702AC4" w14:textId="77777777" w:rsidR="00985BD1" w:rsidRPr="00512A4D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Assistant Head Waiter</w:t>
      </w:r>
    </w:p>
    <w:p w14:paraId="282586E2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General Santos City</w:t>
      </w:r>
    </w:p>
    <w:p w14:paraId="42B4523C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09478563627</w:t>
      </w:r>
    </w:p>
    <w:p w14:paraId="1AC3A23D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5E33BADA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 hereby certify that all of the information above is correct and true through all of my knowledge.</w:t>
      </w:r>
    </w:p>
    <w:p w14:paraId="01941BFC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2A023D68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32FA94BA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52286FA9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</w:t>
      </w:r>
    </w:p>
    <w:p w14:paraId="74507E8B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4F13A26A" w14:textId="77777777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</w:p>
    <w:p w14:paraId="3F4AA987" w14:textId="4AA7D986" w:rsidR="00985BD1" w:rsidRDefault="00985BD1" w:rsidP="00985BD1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</w:t>
      </w:r>
      <w:r w:rsidR="002D7E69">
        <w:rPr>
          <w:rFonts w:ascii="Tahoma" w:hAnsi="Tahoma" w:cs="Tahoma"/>
          <w:sz w:val="18"/>
          <w:szCs w:val="18"/>
        </w:rPr>
        <w:t xml:space="preserve">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KLAINE DEGUZMAN BAUTISTA</w:t>
      </w:r>
    </w:p>
    <w:p w14:paraId="2E5684E6" w14:textId="326689C0" w:rsidR="00985BD1" w:rsidRDefault="00985BD1" w:rsidP="00985BD1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</w:t>
      </w:r>
      <w:r w:rsidR="002D7E69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_____________________________</w:t>
      </w:r>
    </w:p>
    <w:p w14:paraId="483531C3" w14:textId="3E01E7C8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</w:t>
      </w:r>
      <w:r w:rsidR="002D7E69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>SIGNATURE ABOVE PRINTED NAME</w:t>
      </w:r>
    </w:p>
    <w:p w14:paraId="3BC2E73F" w14:textId="77777777" w:rsidR="00985BD1" w:rsidRDefault="00985BD1" w:rsidP="00985BD1">
      <w:pPr>
        <w:pStyle w:val="NoSpacing"/>
        <w:rPr>
          <w:rFonts w:ascii="Tahoma" w:eastAsiaTheme="minorEastAsia" w:hAnsi="Tahoma" w:cs="Tahoma"/>
          <w:b/>
          <w:sz w:val="18"/>
          <w:szCs w:val="18"/>
          <w:shd w:val="clear" w:color="auto" w:fill="FFFFFF"/>
        </w:rPr>
      </w:pPr>
    </w:p>
    <w:p w14:paraId="3F2E3AD2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6B936972" w14:textId="77777777" w:rsidR="00985BD1" w:rsidRDefault="00985BD1" w:rsidP="00985BD1">
      <w:pPr>
        <w:pStyle w:val="NoSpacing"/>
        <w:rPr>
          <w:rFonts w:ascii="Tahoma" w:eastAsiaTheme="minorEastAsia" w:hAnsi="Tahoma" w:cs="Tahoma"/>
          <w:sz w:val="18"/>
          <w:szCs w:val="18"/>
          <w:shd w:val="clear" w:color="auto" w:fill="FFFFFF"/>
        </w:rPr>
      </w:pPr>
    </w:p>
    <w:p w14:paraId="11412E7B" w14:textId="77777777" w:rsidR="00985BD1" w:rsidRDefault="00985BD1" w:rsidP="00985BD1">
      <w:pPr>
        <w:pStyle w:val="NoSpacing"/>
        <w:rPr>
          <w:rFonts w:eastAsiaTheme="minorEastAsia"/>
          <w:shd w:val="clear" w:color="auto" w:fill="FFFFFF"/>
        </w:rPr>
      </w:pPr>
    </w:p>
    <w:p w14:paraId="0CA0E619" w14:textId="77777777" w:rsidR="00985BD1" w:rsidRDefault="00985BD1" w:rsidP="00985BD1">
      <w:pPr>
        <w:pStyle w:val="NoSpacing"/>
        <w:rPr>
          <w:rFonts w:eastAsiaTheme="minorEastAsia"/>
          <w:shd w:val="clear" w:color="auto" w:fill="FFFFFF"/>
        </w:rPr>
      </w:pPr>
    </w:p>
    <w:p w14:paraId="76F37E2F" w14:textId="77777777" w:rsidR="00985BD1" w:rsidRDefault="00985BD1">
      <w:pPr>
        <w:pStyle w:val="NoSpacing"/>
        <w:sectPr w:rsidR="00985BD1" w:rsidSect="00985B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95D533" w14:textId="197D4CAE" w:rsidR="003B1822" w:rsidRDefault="003B1822">
      <w:pPr>
        <w:pStyle w:val="NoSpacing"/>
      </w:pPr>
    </w:p>
    <w:p w14:paraId="2520CDFC" w14:textId="77777777" w:rsidR="003B1822" w:rsidRDefault="00262DD7">
      <w:pPr>
        <w:pStyle w:val="NoSpacing"/>
      </w:pPr>
      <w:r>
        <w:t xml:space="preserve">         </w:t>
      </w:r>
    </w:p>
    <w:p w14:paraId="768B08D2" w14:textId="77777777" w:rsidR="00262DD7" w:rsidRDefault="00262DD7">
      <w:pPr>
        <w:pStyle w:val="NoSpacing"/>
      </w:pPr>
    </w:p>
    <w:sectPr w:rsidR="00262DD7" w:rsidSect="00985BD1">
      <w:type w:val="continuous"/>
      <w:pgSz w:w="12240" w:h="15840"/>
      <w:pgMar w:top="720" w:right="720" w:bottom="720" w:left="720" w:header="720" w:footer="720" w:gutter="0"/>
      <w:cols w:num="2" w:space="720" w:equalWidth="0">
        <w:col w:w="3120" w:space="720"/>
        <w:col w:w="6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C0428"/>
    <w:multiLevelType w:val="hybridMultilevel"/>
    <w:tmpl w:val="298C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0ACB"/>
    <w:multiLevelType w:val="hybridMultilevel"/>
    <w:tmpl w:val="6776B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242D"/>
    <w:multiLevelType w:val="hybridMultilevel"/>
    <w:tmpl w:val="3B82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71C2"/>
    <w:multiLevelType w:val="hybridMultilevel"/>
    <w:tmpl w:val="891A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80A"/>
    <w:multiLevelType w:val="hybridMultilevel"/>
    <w:tmpl w:val="56A2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F2"/>
    <w:rsid w:val="000B0706"/>
    <w:rsid w:val="00142B8C"/>
    <w:rsid w:val="00214FF3"/>
    <w:rsid w:val="00262DD7"/>
    <w:rsid w:val="002A7F5B"/>
    <w:rsid w:val="002D7E69"/>
    <w:rsid w:val="002F35C1"/>
    <w:rsid w:val="00305FAE"/>
    <w:rsid w:val="00317D47"/>
    <w:rsid w:val="0033455E"/>
    <w:rsid w:val="003B1822"/>
    <w:rsid w:val="003C2EAB"/>
    <w:rsid w:val="004330B0"/>
    <w:rsid w:val="004E6080"/>
    <w:rsid w:val="00512A4D"/>
    <w:rsid w:val="005228F7"/>
    <w:rsid w:val="005873B6"/>
    <w:rsid w:val="00913336"/>
    <w:rsid w:val="009554E0"/>
    <w:rsid w:val="00985BD1"/>
    <w:rsid w:val="009D0D54"/>
    <w:rsid w:val="00A74AF2"/>
    <w:rsid w:val="00B81348"/>
    <w:rsid w:val="00C12D42"/>
    <w:rsid w:val="00C72511"/>
    <w:rsid w:val="00C93950"/>
    <w:rsid w:val="00CA1ECD"/>
    <w:rsid w:val="00D03D2B"/>
    <w:rsid w:val="00D434D5"/>
    <w:rsid w:val="00D67F77"/>
    <w:rsid w:val="00E37806"/>
    <w:rsid w:val="00E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18E9F"/>
  <w15:docId w15:val="{891480A1-25A5-4BAF-AF08-6E226DB7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4498-496C-40DF-8CD2-0763D646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dcterms:created xsi:type="dcterms:W3CDTF">2019-12-11T02:49:00Z</dcterms:created>
  <dcterms:modified xsi:type="dcterms:W3CDTF">2020-07-22T15:11:00Z</dcterms:modified>
</cp:coreProperties>
</file>