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32" w:rsidRDefault="00C76074" w:rsidP="00D81232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4811486</wp:posOffset>
            </wp:positionH>
            <wp:positionV relativeFrom="paragraph">
              <wp:posOffset>-187779</wp:posOffset>
            </wp:positionV>
            <wp:extent cx="1631672" cy="1692275"/>
            <wp:effectExtent l="95250" t="95250" r="102235" b="98425"/>
            <wp:wrapNone/>
            <wp:docPr id="1" name="Picture 1" descr="C:\Users\SJAbueva\AppData\Local\Microsoft\Windows\Temporary Internet Files\Content.Word\BeautyPlus_20180316120504_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Abueva\AppData\Local\Microsoft\Windows\Temporary Internet Files\Content.Word\BeautyPlus_20180316120504_sa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20" cy="17072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232" w:rsidRPr="00D81232" w:rsidRDefault="00D81232" w:rsidP="00D81232">
      <w:pPr>
        <w:spacing w:after="0" w:line="240" w:lineRule="auto"/>
        <w:ind w:left="144" w:right="-144"/>
        <w:rPr>
          <w:b/>
          <w:sz w:val="36"/>
          <w:szCs w:val="36"/>
        </w:rPr>
      </w:pPr>
      <w:r w:rsidRPr="00D81232">
        <w:rPr>
          <w:b/>
          <w:sz w:val="36"/>
          <w:szCs w:val="36"/>
        </w:rPr>
        <w:t xml:space="preserve">Sarah Jane Francisco </w:t>
      </w:r>
      <w:proofErr w:type="spellStart"/>
      <w:r w:rsidRPr="00D81232">
        <w:rPr>
          <w:b/>
          <w:sz w:val="36"/>
          <w:szCs w:val="36"/>
        </w:rPr>
        <w:t>Abueva</w:t>
      </w:r>
      <w:proofErr w:type="spellEnd"/>
    </w:p>
    <w:p w:rsidR="00D81232" w:rsidRDefault="00E30049" w:rsidP="00D81232">
      <w:pPr>
        <w:spacing w:after="0" w:line="240" w:lineRule="auto"/>
        <w:ind w:left="144" w:right="-144"/>
      </w:pPr>
      <w:r>
        <w:t xml:space="preserve">Address: Flat No. 21, </w:t>
      </w:r>
      <w:proofErr w:type="spellStart"/>
      <w:r>
        <w:t>Bldg</w:t>
      </w:r>
      <w:proofErr w:type="spellEnd"/>
      <w:r>
        <w:t xml:space="preserve"> No. 604, Rd No. 4012, </w:t>
      </w:r>
      <w:proofErr w:type="spellStart"/>
      <w:r>
        <w:t>Blk</w:t>
      </w:r>
      <w:proofErr w:type="spellEnd"/>
      <w:r>
        <w:t xml:space="preserve"> No. 340, Al </w:t>
      </w:r>
      <w:proofErr w:type="spellStart"/>
      <w:r>
        <w:t>Juffair</w:t>
      </w:r>
      <w:proofErr w:type="spellEnd"/>
      <w:r>
        <w:t xml:space="preserve">, Bahrain </w:t>
      </w:r>
      <w:r w:rsidR="00D81232">
        <w:t xml:space="preserve">          </w:t>
      </w:r>
    </w:p>
    <w:p w:rsidR="00D81232" w:rsidRDefault="0090697D" w:rsidP="00D81232">
      <w:pPr>
        <w:spacing w:after="0" w:line="240" w:lineRule="auto"/>
        <w:ind w:left="144" w:right="-144"/>
      </w:pPr>
      <w:r>
        <w:t>Cellphone No.: 35591556</w:t>
      </w:r>
    </w:p>
    <w:p w:rsidR="00D81232" w:rsidRDefault="00D81232" w:rsidP="00D81232">
      <w:pPr>
        <w:spacing w:after="0" w:line="240" w:lineRule="auto"/>
        <w:ind w:left="144" w:right="-144"/>
      </w:pPr>
      <w:r>
        <w:t>Email Add: sj.abueva@yahoo.com.ph</w:t>
      </w:r>
    </w:p>
    <w:p w:rsidR="00D81232" w:rsidRDefault="00D81232" w:rsidP="00D81232">
      <w:pPr>
        <w:spacing w:after="0" w:line="240" w:lineRule="auto"/>
        <w:ind w:left="144" w:right="-144"/>
      </w:pPr>
      <w:r>
        <w:t>Passport Number: P1615710A</w:t>
      </w:r>
    </w:p>
    <w:p w:rsidR="00D81232" w:rsidRDefault="00D81232" w:rsidP="00D81232">
      <w:pPr>
        <w:spacing w:after="0" w:line="240" w:lineRule="auto"/>
        <w:ind w:left="144" w:right="-144"/>
      </w:pPr>
      <w:r>
        <w:t>Expiration Date: January 12, 2022</w:t>
      </w:r>
    </w:p>
    <w:p w:rsidR="00D81232" w:rsidRDefault="00D81232" w:rsidP="00D81232">
      <w:pPr>
        <w:spacing w:after="0" w:line="240" w:lineRule="auto"/>
        <w:ind w:left="144" w:right="-144"/>
      </w:pPr>
    </w:p>
    <w:p w:rsidR="00C76074" w:rsidRPr="00C76074" w:rsidRDefault="00C76074" w:rsidP="00C76074">
      <w:pPr>
        <w:spacing w:after="0" w:line="240" w:lineRule="auto"/>
        <w:ind w:left="144" w:right="-144"/>
        <w:rPr>
          <w:b/>
          <w:lang w:val="en-US"/>
        </w:rPr>
      </w:pPr>
      <w:r w:rsidRPr="00C76074">
        <w:rPr>
          <w:b/>
          <w:lang w:val="en-US"/>
        </w:rPr>
        <w:t>Career Objective</w:t>
      </w:r>
    </w:p>
    <w:p w:rsidR="00C76074" w:rsidRPr="00C76074" w:rsidRDefault="00C76074" w:rsidP="00C76074">
      <w:pPr>
        <w:spacing w:after="0" w:line="240" w:lineRule="auto"/>
        <w:ind w:left="144" w:right="-144"/>
        <w:rPr>
          <w:b/>
          <w:lang w:val="en-US"/>
        </w:rPr>
      </w:pPr>
    </w:p>
    <w:p w:rsidR="00C76074" w:rsidRPr="00C76074" w:rsidRDefault="00C76074" w:rsidP="00C76074">
      <w:pPr>
        <w:spacing w:after="0" w:line="240" w:lineRule="auto"/>
        <w:ind w:left="144" w:right="-144"/>
        <w:rPr>
          <w:lang w:val="en-US"/>
        </w:rPr>
      </w:pPr>
      <w:r w:rsidRPr="00C76074">
        <w:rPr>
          <w:lang w:val="en-US"/>
        </w:rPr>
        <w:tab/>
      </w:r>
      <w:r w:rsidR="00A97BBF" w:rsidRPr="00A97BBF">
        <w:rPr>
          <w:lang w:val="en-US"/>
        </w:rPr>
        <w:t>To continue to grow in knowledge, interact and share with colleagues where I can substantiate my learned and acquired knowledge procedure enforcement and expenditure minimization can be used to regularize workflow within the organization.</w:t>
      </w:r>
    </w:p>
    <w:p w:rsidR="00D81232" w:rsidRDefault="00D81232" w:rsidP="00C76074">
      <w:pPr>
        <w:spacing w:after="0" w:line="240" w:lineRule="auto"/>
        <w:ind w:right="-144"/>
      </w:pPr>
    </w:p>
    <w:p w:rsidR="00D81232" w:rsidRPr="0022386E" w:rsidRDefault="00D81232" w:rsidP="00D81232">
      <w:pPr>
        <w:spacing w:after="0" w:line="240" w:lineRule="auto"/>
        <w:ind w:left="144" w:right="-144"/>
        <w:rPr>
          <w:b/>
          <w:i/>
        </w:rPr>
      </w:pPr>
      <w:r w:rsidRPr="0022386E">
        <w:rPr>
          <w:b/>
          <w:i/>
        </w:rPr>
        <w:t>WORK EXPERIENCE</w:t>
      </w:r>
    </w:p>
    <w:p w:rsidR="00D81232" w:rsidRDefault="00D81232" w:rsidP="00D81232">
      <w:pPr>
        <w:spacing w:after="0" w:line="240" w:lineRule="auto"/>
        <w:ind w:left="144" w:right="-144"/>
      </w:pPr>
    </w:p>
    <w:p w:rsidR="00D81232" w:rsidRDefault="00D81232" w:rsidP="00D81232">
      <w:pPr>
        <w:spacing w:after="0" w:line="240" w:lineRule="auto"/>
        <w:ind w:left="144" w:right="-144"/>
      </w:pPr>
      <w:r>
        <w:t>1.</w:t>
      </w:r>
      <w:r>
        <w:tab/>
      </w:r>
      <w:r w:rsidRPr="00515A6F">
        <w:rPr>
          <w:b/>
        </w:rPr>
        <w:t>Position:</w:t>
      </w:r>
      <w:r w:rsidRPr="00515A6F">
        <w:rPr>
          <w:b/>
        </w:rPr>
        <w:tab/>
      </w:r>
      <w:r w:rsidR="006038FA">
        <w:rPr>
          <w:b/>
        </w:rPr>
        <w:t xml:space="preserve">Cashier </w:t>
      </w:r>
      <w:r w:rsidR="00C64716">
        <w:rPr>
          <w:b/>
        </w:rPr>
        <w:t xml:space="preserve">/ </w:t>
      </w:r>
      <w:r w:rsidR="006038FA">
        <w:rPr>
          <w:b/>
        </w:rPr>
        <w:t>Waitress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Duration:</w:t>
      </w:r>
      <w:r>
        <w:tab/>
      </w:r>
      <w:r w:rsidR="006038FA">
        <w:t xml:space="preserve">September 29, </w:t>
      </w:r>
      <w:r w:rsidR="0036311F">
        <w:t xml:space="preserve">2018 </w:t>
      </w:r>
      <w:r w:rsidR="006B11DB">
        <w:t>–</w:t>
      </w:r>
      <w:r>
        <w:t xml:space="preserve"> </w:t>
      </w:r>
      <w:r w:rsidR="0036311F">
        <w:t>Present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Company:</w:t>
      </w:r>
      <w:r>
        <w:tab/>
      </w:r>
      <w:proofErr w:type="spellStart"/>
      <w:r w:rsidR="00104583">
        <w:t>Isfahani</w:t>
      </w:r>
      <w:proofErr w:type="spellEnd"/>
      <w:r w:rsidR="00104583">
        <w:t xml:space="preserve"> Persian Restaurant </w:t>
      </w:r>
    </w:p>
    <w:p w:rsidR="007D552C" w:rsidRPr="00880BC8" w:rsidRDefault="00D81232" w:rsidP="00880BC8">
      <w:pPr>
        <w:spacing w:after="0" w:line="240" w:lineRule="auto"/>
        <w:ind w:left="144" w:right="-144"/>
      </w:pPr>
      <w:r>
        <w:tab/>
        <w:t>Location:</w:t>
      </w:r>
      <w:r>
        <w:tab/>
      </w:r>
      <w:r w:rsidR="00104583">
        <w:t xml:space="preserve">Al </w:t>
      </w:r>
      <w:proofErr w:type="spellStart"/>
      <w:r w:rsidR="00104583">
        <w:t>Hoora</w:t>
      </w:r>
      <w:proofErr w:type="spellEnd"/>
      <w:r w:rsidR="00104583">
        <w:t>, Manama, Bahrain</w:t>
      </w:r>
    </w:p>
    <w:p w:rsidR="007D552C" w:rsidRDefault="007D552C" w:rsidP="00D81232">
      <w:pPr>
        <w:spacing w:after="0" w:line="240" w:lineRule="auto"/>
        <w:ind w:right="-144"/>
      </w:pPr>
    </w:p>
    <w:p w:rsidR="00186469" w:rsidRDefault="00D05DB3" w:rsidP="00186469">
      <w:pPr>
        <w:spacing w:after="0" w:line="240" w:lineRule="auto"/>
        <w:ind w:left="144" w:right="-144"/>
      </w:pPr>
      <w:r>
        <w:t>2.</w:t>
      </w:r>
      <w:r w:rsidR="00AB73CA">
        <w:tab/>
      </w:r>
      <w:r w:rsidR="00BF484B">
        <w:t>Company:</w:t>
      </w:r>
      <w:r w:rsidR="00BF484B">
        <w:tab/>
      </w:r>
      <w:proofErr w:type="spellStart"/>
      <w:r w:rsidR="00BF484B">
        <w:t>MacroAsia</w:t>
      </w:r>
      <w:proofErr w:type="spellEnd"/>
      <w:r w:rsidR="00BF484B">
        <w:t xml:space="preserve"> Catering Services</w:t>
      </w:r>
    </w:p>
    <w:p w:rsidR="00AB73CA" w:rsidRDefault="00BF484B" w:rsidP="00BF484B">
      <w:pPr>
        <w:spacing w:after="0" w:line="240" w:lineRule="auto"/>
        <w:ind w:left="144" w:right="-144"/>
      </w:pPr>
      <w:r>
        <w:t xml:space="preserve">           </w:t>
      </w:r>
      <w:r w:rsidR="00AB73CA">
        <w:t>Duration:</w:t>
      </w:r>
      <w:r w:rsidR="00AB73CA">
        <w:tab/>
        <w:t>December 05, 2011 – September 07, 2018</w:t>
      </w:r>
    </w:p>
    <w:p w:rsidR="00AB73CA" w:rsidRDefault="00AB73CA" w:rsidP="00572E2D">
      <w:pPr>
        <w:spacing w:after="0" w:line="240" w:lineRule="auto"/>
        <w:ind w:left="144" w:right="-144"/>
      </w:pPr>
      <w:r>
        <w:tab/>
        <w:t>Location:</w:t>
      </w:r>
      <w:r>
        <w:tab/>
        <w:t xml:space="preserve">West Service Road Pasay City, Philippines </w:t>
      </w:r>
    </w:p>
    <w:p w:rsidR="00AB73CA" w:rsidRDefault="00AB73CA" w:rsidP="0066096E">
      <w:pPr>
        <w:spacing w:after="0" w:line="240" w:lineRule="auto"/>
        <w:ind w:right="-144"/>
      </w:pPr>
    </w:p>
    <w:p w:rsidR="00E97637" w:rsidRDefault="00AB73CA" w:rsidP="00880BC8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F56664" w:rsidRPr="00354080">
        <w:rPr>
          <w:b/>
          <w:bCs/>
        </w:rPr>
        <w:t>Purchasing Specialist</w:t>
      </w:r>
      <w:r w:rsidR="00F56664">
        <w:rPr>
          <w:b/>
          <w:bCs/>
        </w:rPr>
        <w:t xml:space="preserve">, Purchasing Department </w:t>
      </w:r>
      <w:r w:rsidR="00F56664">
        <w:t>(</w:t>
      </w:r>
      <w:r w:rsidR="00AE2380">
        <w:t xml:space="preserve">from </w:t>
      </w:r>
      <w:r w:rsidR="00F56664">
        <w:t>16 August 2016 to 07 September 2018)</w:t>
      </w:r>
    </w:p>
    <w:p w:rsidR="00F56664" w:rsidRDefault="00F56664" w:rsidP="00572E2D">
      <w:pPr>
        <w:pStyle w:val="ListParagraph"/>
        <w:numPr>
          <w:ilvl w:val="0"/>
          <w:numId w:val="1"/>
        </w:numPr>
        <w:jc w:val="both"/>
      </w:pPr>
      <w:r w:rsidRPr="00AD1D54">
        <w:rPr>
          <w:b/>
          <w:bCs/>
        </w:rPr>
        <w:t xml:space="preserve">Inventory Analyst, Production Department </w:t>
      </w:r>
      <w:r>
        <w:t>(</w:t>
      </w:r>
      <w:r w:rsidR="00AE2380">
        <w:t xml:space="preserve">from </w:t>
      </w:r>
      <w:r>
        <w:t>16 M</w:t>
      </w:r>
      <w:r w:rsidR="0054711F">
        <w:t>ay 2015 to 15 August 2016</w:t>
      </w:r>
      <w:r>
        <w:t>)</w:t>
      </w:r>
    </w:p>
    <w:p w:rsidR="00F56664" w:rsidRDefault="00F56664" w:rsidP="00572E2D">
      <w:pPr>
        <w:pStyle w:val="ListParagraph"/>
        <w:numPr>
          <w:ilvl w:val="0"/>
          <w:numId w:val="1"/>
        </w:numPr>
        <w:jc w:val="both"/>
      </w:pPr>
      <w:r w:rsidRPr="005E3C40">
        <w:rPr>
          <w:b/>
          <w:bCs/>
        </w:rPr>
        <w:t>Material Controller</w:t>
      </w:r>
      <w:r>
        <w:rPr>
          <w:b/>
          <w:bCs/>
        </w:rPr>
        <w:t>, Production Department</w:t>
      </w:r>
      <w:r>
        <w:t xml:space="preserve"> (</w:t>
      </w:r>
      <w:r w:rsidR="007829F7">
        <w:t xml:space="preserve">from 16 March 2014 </w:t>
      </w:r>
      <w:r>
        <w:t>to 15 May 2015)</w:t>
      </w:r>
    </w:p>
    <w:p w:rsidR="00F56664" w:rsidRDefault="00F56664" w:rsidP="00572E2D">
      <w:pPr>
        <w:pStyle w:val="ListParagraph"/>
        <w:numPr>
          <w:ilvl w:val="0"/>
          <w:numId w:val="1"/>
        </w:numPr>
        <w:jc w:val="both"/>
      </w:pPr>
      <w:r w:rsidRPr="00925354">
        <w:rPr>
          <w:b/>
          <w:bCs/>
        </w:rPr>
        <w:t>General Worker</w:t>
      </w:r>
      <w:r>
        <w:rPr>
          <w:b/>
          <w:bCs/>
        </w:rPr>
        <w:t xml:space="preserve">, Production Department </w:t>
      </w:r>
      <w:r>
        <w:t xml:space="preserve">(from 06 May 2012 to 15 March 2014, under Agency: Excellent Workers </w:t>
      </w:r>
      <w:proofErr w:type="spellStart"/>
      <w:r>
        <w:t>Multi Purpose</w:t>
      </w:r>
      <w:proofErr w:type="spellEnd"/>
      <w:r>
        <w:t xml:space="preserve"> Cooperative)</w:t>
      </w:r>
    </w:p>
    <w:p w:rsidR="00572E2D" w:rsidRPr="00880BC8" w:rsidRDefault="00F56664" w:rsidP="00880BC8">
      <w:pPr>
        <w:pStyle w:val="ListParagraph"/>
        <w:numPr>
          <w:ilvl w:val="0"/>
          <w:numId w:val="1"/>
        </w:numPr>
        <w:jc w:val="both"/>
      </w:pPr>
      <w:r w:rsidRPr="007E116F">
        <w:rPr>
          <w:b/>
          <w:bCs/>
        </w:rPr>
        <w:t>Inventory Encoder</w:t>
      </w:r>
      <w:r>
        <w:rPr>
          <w:b/>
          <w:bCs/>
        </w:rPr>
        <w:t>, Production Department</w:t>
      </w:r>
      <w:r>
        <w:t xml:space="preserve"> (from </w:t>
      </w:r>
      <w:r w:rsidR="00572E2D">
        <w:t>05 December 2011 to 05 May 2012)</w:t>
      </w:r>
    </w:p>
    <w:p w:rsidR="00D81232" w:rsidRDefault="00D05DB3" w:rsidP="00D81232">
      <w:pPr>
        <w:spacing w:after="0" w:line="240" w:lineRule="auto"/>
        <w:ind w:left="144" w:right="-144"/>
      </w:pPr>
      <w:r>
        <w:t xml:space="preserve">4.        </w:t>
      </w:r>
      <w:r w:rsidR="00D81232" w:rsidRPr="00515A6F">
        <w:rPr>
          <w:b/>
        </w:rPr>
        <w:t>Position:</w:t>
      </w:r>
      <w:r w:rsidR="00D81232" w:rsidRPr="00515A6F">
        <w:rPr>
          <w:b/>
        </w:rPr>
        <w:tab/>
        <w:t>Flight Data Encoder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Duration:</w:t>
      </w:r>
      <w:r>
        <w:tab/>
        <w:t>June 02, 2008 – April 30, 2009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Company:</w:t>
      </w:r>
      <w:r>
        <w:tab/>
        <w:t xml:space="preserve">Civil Aviation Authority </w:t>
      </w:r>
      <w:proofErr w:type="gramStart"/>
      <w:r>
        <w:t>Of</w:t>
      </w:r>
      <w:proofErr w:type="gramEnd"/>
      <w:r>
        <w:t xml:space="preserve"> The Philippines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Location:</w:t>
      </w:r>
      <w:r>
        <w:tab/>
        <w:t xml:space="preserve">Mia Road, Pasay </w:t>
      </w:r>
      <w:proofErr w:type="gramStart"/>
      <w:r>
        <w:t>City</w:t>
      </w:r>
      <w:r w:rsidR="001C3F42">
        <w:t>,  Philippines</w:t>
      </w:r>
      <w:proofErr w:type="gramEnd"/>
      <w:r w:rsidR="001C3F42">
        <w:t xml:space="preserve"> </w:t>
      </w:r>
    </w:p>
    <w:p w:rsidR="00D81232" w:rsidRDefault="00D81232" w:rsidP="00880BC8">
      <w:pPr>
        <w:spacing w:after="0" w:line="240" w:lineRule="auto"/>
        <w:ind w:left="144" w:right="-144"/>
      </w:pPr>
      <w:r>
        <w:tab/>
        <w:t>Department:</w:t>
      </w:r>
      <w:r>
        <w:tab/>
        <w:t>Project Management Office</w:t>
      </w:r>
    </w:p>
    <w:p w:rsidR="00D81232" w:rsidRDefault="00D81232" w:rsidP="00D81232">
      <w:pPr>
        <w:spacing w:after="0" w:line="240" w:lineRule="auto"/>
        <w:ind w:left="144" w:right="-144"/>
      </w:pPr>
    </w:p>
    <w:p w:rsidR="00D81232" w:rsidRDefault="00D05DB3" w:rsidP="00D81232">
      <w:pPr>
        <w:spacing w:after="0" w:line="240" w:lineRule="auto"/>
        <w:ind w:left="144" w:right="-144"/>
      </w:pPr>
      <w:r>
        <w:t>5.</w:t>
      </w:r>
      <w:r w:rsidR="00D81232">
        <w:tab/>
      </w:r>
      <w:r w:rsidR="00D81232" w:rsidRPr="00515A6F">
        <w:rPr>
          <w:b/>
        </w:rPr>
        <w:t>Position:</w:t>
      </w:r>
      <w:r w:rsidR="00D81232" w:rsidRPr="00515A6F">
        <w:rPr>
          <w:b/>
        </w:rPr>
        <w:tab/>
        <w:t>Customer Service Assistant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Duration:</w:t>
      </w:r>
      <w:r>
        <w:tab/>
        <w:t>December 24, 2007 – May 23, 2008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Company:</w:t>
      </w:r>
      <w:r>
        <w:tab/>
        <w:t>Max's Restaurant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Location:</w:t>
      </w:r>
      <w:r>
        <w:tab/>
      </w:r>
      <w:proofErr w:type="spellStart"/>
      <w:r>
        <w:t>Baclaran</w:t>
      </w:r>
      <w:proofErr w:type="spellEnd"/>
      <w:r>
        <w:t xml:space="preserve"> </w:t>
      </w:r>
      <w:proofErr w:type="gramStart"/>
      <w:r>
        <w:t>Branch</w:t>
      </w:r>
      <w:r w:rsidR="001C3F42">
        <w:t>,  Philippines</w:t>
      </w:r>
      <w:proofErr w:type="gramEnd"/>
      <w:r w:rsidR="001C3F42">
        <w:t xml:space="preserve"> </w:t>
      </w:r>
    </w:p>
    <w:p w:rsidR="00D81232" w:rsidRDefault="00D81232" w:rsidP="00880BC8">
      <w:pPr>
        <w:spacing w:after="0" w:line="240" w:lineRule="auto"/>
        <w:ind w:left="144" w:right="-144"/>
      </w:pPr>
      <w:r>
        <w:tab/>
        <w:t>Department:</w:t>
      </w:r>
      <w:r>
        <w:tab/>
        <w:t>Dining Section</w:t>
      </w:r>
    </w:p>
    <w:p w:rsidR="00D81232" w:rsidRDefault="00D81232" w:rsidP="00D81232">
      <w:pPr>
        <w:spacing w:after="0" w:line="240" w:lineRule="auto"/>
        <w:ind w:left="144" w:right="-144"/>
      </w:pPr>
    </w:p>
    <w:p w:rsidR="00D81232" w:rsidRDefault="00D05DB3" w:rsidP="00D81232">
      <w:pPr>
        <w:spacing w:after="0" w:line="240" w:lineRule="auto"/>
        <w:ind w:left="144" w:right="-144"/>
      </w:pPr>
      <w:r>
        <w:t>6.</w:t>
      </w:r>
      <w:r w:rsidR="00D81232">
        <w:tab/>
      </w:r>
      <w:r w:rsidR="00D81232" w:rsidRPr="00515A6F">
        <w:rPr>
          <w:b/>
        </w:rPr>
        <w:t>Position:</w:t>
      </w:r>
      <w:r w:rsidR="00D81232" w:rsidRPr="00515A6F">
        <w:rPr>
          <w:b/>
        </w:rPr>
        <w:tab/>
        <w:t>Front Desk Clerk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Duration:</w:t>
      </w:r>
      <w:r>
        <w:tab/>
        <w:t>August 23, 2006 - Feb 28, 2007</w:t>
      </w:r>
    </w:p>
    <w:p w:rsidR="00D81232" w:rsidRDefault="00D81232" w:rsidP="00D81232">
      <w:pPr>
        <w:spacing w:after="0" w:line="240" w:lineRule="auto"/>
        <w:ind w:left="144" w:right="-144"/>
      </w:pPr>
      <w:r>
        <w:lastRenderedPageBreak/>
        <w:tab/>
        <w:t>Company:</w:t>
      </w:r>
      <w:r>
        <w:tab/>
        <w:t xml:space="preserve">Family Country Hotel </w:t>
      </w:r>
      <w:proofErr w:type="gramStart"/>
      <w:r>
        <w:t>And</w:t>
      </w:r>
      <w:proofErr w:type="gramEnd"/>
      <w:r>
        <w:t xml:space="preserve"> Convention Centre</w:t>
      </w:r>
    </w:p>
    <w:p w:rsidR="00D81232" w:rsidRDefault="00D81232" w:rsidP="00D81232">
      <w:pPr>
        <w:spacing w:after="0" w:line="240" w:lineRule="auto"/>
        <w:ind w:left="144" w:right="-144"/>
      </w:pPr>
      <w:r>
        <w:tab/>
        <w:t>Location:</w:t>
      </w:r>
      <w:r>
        <w:tab/>
        <w:t>General Santos City</w:t>
      </w:r>
      <w:r w:rsidR="000A4FB4">
        <w:t xml:space="preserve">, Philippines </w:t>
      </w:r>
    </w:p>
    <w:p w:rsidR="00D81232" w:rsidRDefault="00D81232" w:rsidP="00880BC8">
      <w:pPr>
        <w:spacing w:after="0" w:line="240" w:lineRule="auto"/>
        <w:ind w:left="144" w:right="-144"/>
      </w:pPr>
      <w:r>
        <w:tab/>
        <w:t>Department:</w:t>
      </w:r>
      <w:r>
        <w:tab/>
        <w:t>Front Office</w:t>
      </w:r>
    </w:p>
    <w:p w:rsidR="00A97BBF" w:rsidRDefault="00A97BBF" w:rsidP="00094944">
      <w:pPr>
        <w:spacing w:after="0" w:line="240" w:lineRule="auto"/>
        <w:ind w:right="-144"/>
      </w:pPr>
    </w:p>
    <w:p w:rsidR="00D81232" w:rsidRPr="0022386E" w:rsidRDefault="00D81232" w:rsidP="00D81232">
      <w:pPr>
        <w:spacing w:after="0" w:line="240" w:lineRule="auto"/>
        <w:ind w:left="144" w:right="-144"/>
        <w:rPr>
          <w:b/>
          <w:i/>
        </w:rPr>
      </w:pPr>
      <w:r w:rsidRPr="0022386E">
        <w:rPr>
          <w:b/>
          <w:i/>
        </w:rPr>
        <w:t>PERSONAL DATA</w:t>
      </w:r>
    </w:p>
    <w:p w:rsidR="00515A6F" w:rsidRDefault="00515A6F" w:rsidP="00D81232">
      <w:pPr>
        <w:spacing w:after="0" w:line="240" w:lineRule="auto"/>
        <w:ind w:left="144" w:right="-144"/>
      </w:pPr>
    </w:p>
    <w:p w:rsidR="00D81232" w:rsidRDefault="00515A6F" w:rsidP="00D81232">
      <w:pPr>
        <w:spacing w:after="0" w:line="240" w:lineRule="auto"/>
        <w:ind w:left="144" w:right="-144"/>
      </w:pPr>
      <w:r>
        <w:t>Age:</w:t>
      </w:r>
      <w:r>
        <w:tab/>
      </w:r>
      <w:r w:rsidR="00E965EE">
        <w:t>34</w:t>
      </w:r>
      <w:bookmarkStart w:id="0" w:name="_GoBack"/>
      <w:bookmarkEnd w:id="0"/>
    </w:p>
    <w:p w:rsidR="00D81232" w:rsidRDefault="00D81232" w:rsidP="00D81232">
      <w:pPr>
        <w:spacing w:after="0" w:line="240" w:lineRule="auto"/>
        <w:ind w:left="144" w:right="-144"/>
      </w:pPr>
      <w:r>
        <w:t>Date of Birth:</w:t>
      </w:r>
      <w:r>
        <w:tab/>
        <w:t>Aug 1, 1986</w:t>
      </w:r>
    </w:p>
    <w:p w:rsidR="00D81232" w:rsidRDefault="00D81232" w:rsidP="00D81232">
      <w:pPr>
        <w:spacing w:after="0" w:line="240" w:lineRule="auto"/>
        <w:ind w:left="144" w:right="-144"/>
      </w:pPr>
      <w:r>
        <w:t>Gender:</w:t>
      </w:r>
      <w:r>
        <w:tab/>
        <w:t>Female</w:t>
      </w:r>
    </w:p>
    <w:p w:rsidR="00D81232" w:rsidRDefault="00D81232" w:rsidP="00D81232">
      <w:pPr>
        <w:spacing w:after="0" w:line="240" w:lineRule="auto"/>
        <w:ind w:left="144" w:right="-144"/>
      </w:pPr>
      <w:r>
        <w:t>Civil Status:</w:t>
      </w:r>
      <w:r>
        <w:tab/>
        <w:t>Single</w:t>
      </w:r>
    </w:p>
    <w:p w:rsidR="00D81232" w:rsidRDefault="00042399" w:rsidP="00D81232">
      <w:pPr>
        <w:spacing w:after="0" w:line="240" w:lineRule="auto"/>
        <w:ind w:left="144" w:right="-144"/>
      </w:pPr>
      <w:r>
        <w:t>Height:</w:t>
      </w:r>
      <w:r>
        <w:tab/>
        <w:t>5’6</w:t>
      </w:r>
      <w:r w:rsidR="00D81232">
        <w:t>’’</w:t>
      </w:r>
    </w:p>
    <w:p w:rsidR="00D81232" w:rsidRDefault="00D81232" w:rsidP="00D81232">
      <w:pPr>
        <w:spacing w:after="0" w:line="240" w:lineRule="auto"/>
        <w:ind w:left="144" w:right="-144"/>
      </w:pPr>
      <w:r>
        <w:t>Weight:</w:t>
      </w:r>
      <w:r>
        <w:tab/>
        <w:t>57 kg</w:t>
      </w:r>
    </w:p>
    <w:p w:rsidR="00D81232" w:rsidRDefault="0022386E" w:rsidP="0022386E">
      <w:pPr>
        <w:spacing w:after="0" w:line="240" w:lineRule="auto"/>
        <w:ind w:left="144" w:right="-144"/>
      </w:pPr>
      <w:r>
        <w:t>Nationality:</w:t>
      </w:r>
      <w:r>
        <w:tab/>
        <w:t>Filipino</w:t>
      </w:r>
    </w:p>
    <w:p w:rsidR="00D81232" w:rsidRDefault="00D81232" w:rsidP="0022386E">
      <w:pPr>
        <w:spacing w:after="0" w:line="240" w:lineRule="auto"/>
        <w:ind w:right="-144"/>
      </w:pPr>
    </w:p>
    <w:p w:rsidR="00D81232" w:rsidRDefault="00D81232" w:rsidP="00D81232">
      <w:pPr>
        <w:spacing w:after="0" w:line="240" w:lineRule="auto"/>
        <w:ind w:left="144" w:right="-144"/>
        <w:rPr>
          <w:b/>
          <w:i/>
        </w:rPr>
      </w:pPr>
      <w:r w:rsidRPr="0022386E">
        <w:rPr>
          <w:b/>
          <w:i/>
        </w:rPr>
        <w:t>HIGHEST EDUCATIONAL ATTAINMENT</w:t>
      </w:r>
    </w:p>
    <w:p w:rsidR="0022386E" w:rsidRPr="0022386E" w:rsidRDefault="0022386E" w:rsidP="00D81232">
      <w:pPr>
        <w:spacing w:after="0" w:line="240" w:lineRule="auto"/>
        <w:ind w:left="144" w:right="-144"/>
        <w:rPr>
          <w:b/>
          <w:i/>
        </w:rPr>
      </w:pPr>
    </w:p>
    <w:p w:rsidR="00D81232" w:rsidRDefault="00D81232" w:rsidP="00D81232">
      <w:pPr>
        <w:spacing w:after="0" w:line="240" w:lineRule="auto"/>
        <w:ind w:left="144" w:right="-144"/>
      </w:pPr>
      <w:r>
        <w:t>Course:</w:t>
      </w:r>
      <w:r>
        <w:tab/>
      </w:r>
      <w:r w:rsidR="00515A6F">
        <w:tab/>
      </w:r>
      <w:r>
        <w:t>Hotel and Restaurant Management</w:t>
      </w:r>
      <w:r>
        <w:tab/>
      </w:r>
    </w:p>
    <w:p w:rsidR="00D81232" w:rsidRDefault="00D81232" w:rsidP="00D81232">
      <w:pPr>
        <w:spacing w:after="0" w:line="240" w:lineRule="auto"/>
        <w:ind w:left="144" w:right="-144"/>
      </w:pPr>
      <w:r>
        <w:t>School/University:</w:t>
      </w:r>
      <w:r>
        <w:tab/>
      </w:r>
      <w:proofErr w:type="spellStart"/>
      <w:r>
        <w:t>Goldenstate</w:t>
      </w:r>
      <w:proofErr w:type="spellEnd"/>
      <w:r>
        <w:t xml:space="preserve"> College</w:t>
      </w:r>
      <w:r>
        <w:tab/>
      </w:r>
    </w:p>
    <w:p w:rsidR="00D81232" w:rsidRDefault="00D81232" w:rsidP="00D81232">
      <w:pPr>
        <w:spacing w:after="0" w:line="240" w:lineRule="auto"/>
        <w:ind w:left="144" w:right="-144"/>
      </w:pPr>
      <w:r>
        <w:t>Location:</w:t>
      </w:r>
      <w:r>
        <w:tab/>
      </w:r>
      <w:r w:rsidR="00515A6F">
        <w:tab/>
      </w:r>
      <w:r>
        <w:t>General Santos City</w:t>
      </w:r>
      <w:r>
        <w:tab/>
      </w:r>
    </w:p>
    <w:p w:rsidR="00D81232" w:rsidRDefault="00D81232" w:rsidP="00D81232">
      <w:pPr>
        <w:spacing w:after="0" w:line="240" w:lineRule="auto"/>
        <w:ind w:left="144" w:right="-144"/>
      </w:pPr>
      <w:r>
        <w:t>Year:</w:t>
      </w:r>
      <w:r>
        <w:tab/>
      </w:r>
      <w:r w:rsidR="00515A6F">
        <w:tab/>
      </w:r>
      <w:r w:rsidR="00515A6F">
        <w:tab/>
      </w:r>
      <w:r>
        <w:t>2003 - 2006</w:t>
      </w:r>
      <w:r>
        <w:tab/>
      </w:r>
    </w:p>
    <w:p w:rsidR="00D81232" w:rsidRDefault="00D81232" w:rsidP="0022386E">
      <w:pPr>
        <w:spacing w:after="0" w:line="240" w:lineRule="auto"/>
        <w:ind w:right="-144"/>
      </w:pPr>
    </w:p>
    <w:p w:rsidR="00D81232" w:rsidRDefault="00D81232" w:rsidP="00D81232">
      <w:pPr>
        <w:spacing w:after="0" w:line="240" w:lineRule="auto"/>
        <w:ind w:left="144" w:right="-144"/>
      </w:pPr>
      <w:r>
        <w:t>I hereby certify that all the above information is true and correct to the best of my knowledge and belief.</w:t>
      </w:r>
    </w:p>
    <w:p w:rsidR="00D81232" w:rsidRDefault="00D81232" w:rsidP="00D81232">
      <w:pPr>
        <w:spacing w:after="0" w:line="240" w:lineRule="auto"/>
        <w:ind w:left="144" w:right="-144"/>
      </w:pPr>
    </w:p>
    <w:p w:rsidR="00572E2D" w:rsidRDefault="00D81232" w:rsidP="00D81232">
      <w:pPr>
        <w:spacing w:after="0" w:line="240" w:lineRule="auto"/>
        <w:ind w:left="144" w:right="-144"/>
      </w:pPr>
      <w:r>
        <w:t>SARAH JANE F. ABUEVA</w:t>
      </w:r>
    </w:p>
    <w:sectPr w:rsidR="00572E2D" w:rsidSect="00D8123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52E"/>
    <w:multiLevelType w:val="hybridMultilevel"/>
    <w:tmpl w:val="8398DCFA"/>
    <w:lvl w:ilvl="0" w:tplc="303CD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85048"/>
    <w:multiLevelType w:val="hybridMultilevel"/>
    <w:tmpl w:val="4D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8A8"/>
    <w:multiLevelType w:val="hybridMultilevel"/>
    <w:tmpl w:val="5C3253CE"/>
    <w:lvl w:ilvl="0" w:tplc="E058287A">
      <w:start w:val="1"/>
      <w:numFmt w:val="decimal"/>
      <w:lvlText w:val="%1."/>
      <w:lvlJc w:val="left"/>
      <w:pPr>
        <w:ind w:left="1080" w:hanging="360"/>
      </w:pPr>
      <w:rPr>
        <w:rFonts w:eastAsia="Times New Roman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B0CF5"/>
    <w:multiLevelType w:val="hybridMultilevel"/>
    <w:tmpl w:val="72080F08"/>
    <w:lvl w:ilvl="0" w:tplc="489604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054C93"/>
    <w:multiLevelType w:val="hybridMultilevel"/>
    <w:tmpl w:val="B9F2FC1A"/>
    <w:lvl w:ilvl="0" w:tplc="FFFFFFFF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4" w:hanging="360"/>
      </w:pPr>
    </w:lvl>
    <w:lvl w:ilvl="2" w:tplc="0409001B" w:tentative="1">
      <w:start w:val="1"/>
      <w:numFmt w:val="lowerRoman"/>
      <w:lvlText w:val="%3."/>
      <w:lvlJc w:val="right"/>
      <w:pPr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PH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32"/>
    <w:rsid w:val="00042399"/>
    <w:rsid w:val="00094944"/>
    <w:rsid w:val="000A0A13"/>
    <w:rsid w:val="000A4A8C"/>
    <w:rsid w:val="000A4FB4"/>
    <w:rsid w:val="000A53A9"/>
    <w:rsid w:val="000D52F8"/>
    <w:rsid w:val="00104583"/>
    <w:rsid w:val="001114C2"/>
    <w:rsid w:val="00186469"/>
    <w:rsid w:val="001C1991"/>
    <w:rsid w:val="001C3F42"/>
    <w:rsid w:val="0022386E"/>
    <w:rsid w:val="00322341"/>
    <w:rsid w:val="003238D9"/>
    <w:rsid w:val="0036311F"/>
    <w:rsid w:val="00497A4C"/>
    <w:rsid w:val="004A05CE"/>
    <w:rsid w:val="004E5040"/>
    <w:rsid w:val="00515A6F"/>
    <w:rsid w:val="005160D1"/>
    <w:rsid w:val="0054711F"/>
    <w:rsid w:val="00572E2D"/>
    <w:rsid w:val="005D7898"/>
    <w:rsid w:val="006038FA"/>
    <w:rsid w:val="00636FAA"/>
    <w:rsid w:val="0066096E"/>
    <w:rsid w:val="00672B10"/>
    <w:rsid w:val="006B11DB"/>
    <w:rsid w:val="006B16C6"/>
    <w:rsid w:val="007829F7"/>
    <w:rsid w:val="007C4A88"/>
    <w:rsid w:val="007D552C"/>
    <w:rsid w:val="007E6C24"/>
    <w:rsid w:val="00845851"/>
    <w:rsid w:val="00880BC8"/>
    <w:rsid w:val="008B2D4A"/>
    <w:rsid w:val="0090697D"/>
    <w:rsid w:val="009A1345"/>
    <w:rsid w:val="009E27F0"/>
    <w:rsid w:val="00A933D8"/>
    <w:rsid w:val="00A97BBF"/>
    <w:rsid w:val="00AB73CA"/>
    <w:rsid w:val="00AE2380"/>
    <w:rsid w:val="00BF484B"/>
    <w:rsid w:val="00C64716"/>
    <w:rsid w:val="00C76074"/>
    <w:rsid w:val="00CA094E"/>
    <w:rsid w:val="00D05DB3"/>
    <w:rsid w:val="00D41F09"/>
    <w:rsid w:val="00D66A83"/>
    <w:rsid w:val="00D73B2E"/>
    <w:rsid w:val="00D81232"/>
    <w:rsid w:val="00E30049"/>
    <w:rsid w:val="00E342C3"/>
    <w:rsid w:val="00E62E33"/>
    <w:rsid w:val="00E965EE"/>
    <w:rsid w:val="00E97637"/>
    <w:rsid w:val="00F266F2"/>
    <w:rsid w:val="00F36DF6"/>
    <w:rsid w:val="00F41984"/>
    <w:rsid w:val="00F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32AF"/>
  <w15:chartTrackingRefBased/>
  <w15:docId w15:val="{B70CF707-A3E9-4ADA-834C-92E1D3F7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664"/>
    <w:pPr>
      <w:ind w:left="720"/>
      <w:contextualSpacing/>
    </w:pPr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D2E4-8F19-4AC3-9571-562266DA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MacroAsia Catering Services, Inc.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Abueva</dc:creator>
  <cp:keywords/>
  <dc:description/>
  <cp:lastModifiedBy>SJ</cp:lastModifiedBy>
  <cp:revision>2</cp:revision>
  <dcterms:created xsi:type="dcterms:W3CDTF">2020-08-28T10:26:00Z</dcterms:created>
  <dcterms:modified xsi:type="dcterms:W3CDTF">2020-08-28T10:26:00Z</dcterms:modified>
</cp:coreProperties>
</file>