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25"/>
        <w:gridCol w:w="644"/>
        <w:gridCol w:w="6886"/>
      </w:tblGrid>
      <w:tr w:rsidR="00546AFC" w14:paraId="364DF2FC" w14:textId="77777777" w:rsidTr="00B96B00">
        <w:trPr>
          <w:trHeight w:val="12720"/>
        </w:trPr>
        <w:tc>
          <w:tcPr>
            <w:tcW w:w="3225" w:type="dxa"/>
            <w:shd w:val="clear" w:color="auto" w:fill="auto"/>
          </w:tcPr>
          <w:p w14:paraId="364DF263" w14:textId="3A1AF64D" w:rsidR="00546AFC" w:rsidRPr="00005BF6" w:rsidRDefault="00546AFC" w:rsidP="00B96B00">
            <w:pPr>
              <w:pStyle w:val="Zawartotabeli"/>
              <w:spacing w:before="737" w:after="283"/>
            </w:pPr>
            <w:r>
              <w:rPr>
                <w:rFonts w:ascii="Arial" w:hAnsi="Arial" w:cs="Arial"/>
                <w:b/>
                <w:bCs/>
                <w:color w:val="333333"/>
                <w:sz w:val="36"/>
                <w:szCs w:val="36"/>
              </w:rPr>
              <w:t xml:space="preserve">Sajith Menon </w:t>
            </w:r>
            <w:r w:rsidR="00914BCB">
              <w:rPr>
                <w:rFonts w:ascii="Arial" w:hAnsi="Arial" w:cs="Arial"/>
                <w:b/>
                <w:bCs/>
                <w:color w:val="333333"/>
                <w:sz w:val="36"/>
                <w:szCs w:val="36"/>
              </w:rPr>
              <w:t>P,</w:t>
            </w:r>
            <w:r w:rsidR="00914BCB" w:rsidRPr="00F4604F">
              <w:rPr>
                <w:rFonts w:ascii="Arial" w:hAnsi="Arial" w:cs="Arial"/>
                <w:b/>
                <w:bCs/>
                <w:color w:val="333333"/>
                <w:sz w:val="36"/>
                <w:szCs w:val="36"/>
              </w:rPr>
              <w:t xml:space="preserve"> ASP</w:t>
            </w:r>
            <w:r w:rsidRPr="00F4604F">
              <w:rPr>
                <w:rFonts w:ascii="Arial" w:hAnsi="Arial" w:cs="Arial"/>
                <w:b/>
                <w:bCs/>
                <w:color w:val="333333"/>
                <w:sz w:val="36"/>
                <w:szCs w:val="36"/>
              </w:rPr>
              <w:t>®</w:t>
            </w:r>
          </w:p>
          <w:p w14:paraId="364DF264" w14:textId="77777777" w:rsidR="00546AFC" w:rsidRDefault="000E77EE" w:rsidP="00B96B00">
            <w:pPr>
              <w:pStyle w:val="Zawartotabeli"/>
              <w:spacing w:before="737"/>
              <w:rPr>
                <w:rFonts w:ascii="Arial" w:hAnsi="Arial" w:cs="Arial"/>
                <w:b/>
                <w:bCs/>
                <w:color w:val="333333"/>
                <w:sz w:val="26"/>
                <w:szCs w:val="26"/>
              </w:rPr>
            </w:pPr>
            <w:r w:rsidRPr="000E77EE">
              <w:rPr>
                <w:rFonts w:ascii="Arial" w:hAnsi="Arial" w:cs="Arial"/>
                <w:b/>
                <w:bCs/>
                <w:noProof/>
                <w:color w:val="333333"/>
                <w:sz w:val="26"/>
                <w:szCs w:val="26"/>
                <w:lang w:val="en-US" w:eastAsia="en-US"/>
              </w:rPr>
              <w:drawing>
                <wp:anchor distT="0" distB="0" distL="114300" distR="114300" simplePos="0" relativeHeight="251658240" behindDoc="0" locked="0" layoutInCell="1" allowOverlap="1" wp14:anchorId="364DF303" wp14:editId="5457A02B">
                  <wp:simplePos x="0" y="0"/>
                  <wp:positionH relativeFrom="column">
                    <wp:posOffset>6350</wp:posOffset>
                  </wp:positionH>
                  <wp:positionV relativeFrom="paragraph">
                    <wp:posOffset>80645</wp:posOffset>
                  </wp:positionV>
                  <wp:extent cx="1876425" cy="2019300"/>
                  <wp:effectExtent l="0" t="0" r="0" b="0"/>
                  <wp:wrapNone/>
                  <wp:docPr id="1" name="Picture 1" descr="C:\Users\default.DESKTOP-DSR3TI5\Desktop\contact details\SAJITH\KYE-CFP-0137 Sajith Menon Pathiy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fault.DESKTOP-DSR3TI5\Desktop\contact details\SAJITH\KYE-CFP-0137 Sajith Menon Pathiy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4DF265" w14:textId="77777777" w:rsidR="00546AFC" w:rsidRDefault="00546AFC" w:rsidP="00B96B00">
            <w:pPr>
              <w:pStyle w:val="Zawartotabeli"/>
              <w:spacing w:before="737"/>
              <w:rPr>
                <w:rFonts w:ascii="Arial" w:hAnsi="Arial" w:cs="Arial"/>
                <w:b/>
                <w:bCs/>
                <w:color w:val="333333"/>
                <w:sz w:val="26"/>
                <w:szCs w:val="26"/>
              </w:rPr>
            </w:pPr>
          </w:p>
          <w:p w14:paraId="364DF266" w14:textId="77777777" w:rsidR="00546AFC" w:rsidRDefault="00546AFC" w:rsidP="00B96B00">
            <w:pPr>
              <w:pStyle w:val="Zawartotabeli"/>
              <w:spacing w:before="737"/>
              <w:rPr>
                <w:rFonts w:ascii="Arial" w:hAnsi="Arial" w:cs="Arial"/>
                <w:b/>
                <w:bCs/>
                <w:color w:val="333333"/>
                <w:sz w:val="26"/>
                <w:szCs w:val="26"/>
              </w:rPr>
            </w:pPr>
          </w:p>
          <w:p w14:paraId="364DF267" w14:textId="77777777" w:rsidR="00546AFC" w:rsidRPr="00005BF6" w:rsidRDefault="00546AFC" w:rsidP="00B96B00">
            <w:pPr>
              <w:pStyle w:val="Zawartotabeli"/>
              <w:spacing w:before="737"/>
              <w:rPr>
                <w:rFonts w:ascii="Arial" w:hAnsi="Arial" w:cs="Arial"/>
                <w:b/>
                <w:bCs/>
                <w:color w:val="333333"/>
                <w:sz w:val="26"/>
                <w:szCs w:val="26"/>
              </w:rPr>
            </w:pPr>
            <w:r>
              <w:rPr>
                <w:rFonts w:ascii="Arial" w:hAnsi="Arial" w:cs="Arial"/>
                <w:b/>
                <w:bCs/>
                <w:color w:val="333333"/>
                <w:sz w:val="26"/>
                <w:szCs w:val="26"/>
              </w:rPr>
              <w:t xml:space="preserve">CONTACT </w:t>
            </w:r>
          </w:p>
          <w:p w14:paraId="364DF268" w14:textId="77777777" w:rsidR="00546AFC" w:rsidRDefault="00546AFC" w:rsidP="00B96B00">
            <w:pPr>
              <w:pStyle w:val="Liniapozioma"/>
              <w:spacing w:after="227"/>
              <w:rPr>
                <w:rFonts w:ascii="Arial" w:hAnsi="Arial" w:cs="Arial"/>
                <w:color w:val="333333"/>
                <w:sz w:val="4"/>
                <w:szCs w:val="4"/>
              </w:rPr>
            </w:pPr>
          </w:p>
          <w:p w14:paraId="364DF269" w14:textId="77777777" w:rsidR="00546AFC" w:rsidRDefault="00546AFC" w:rsidP="00B96B00">
            <w:pPr>
              <w:pStyle w:val="Zawartotabeli"/>
              <w:rPr>
                <w:rFonts w:ascii="Arial" w:hAnsi="Arial" w:cs="Arial"/>
                <w:color w:val="333333"/>
              </w:rPr>
            </w:pPr>
            <w:r>
              <w:rPr>
                <w:rFonts w:ascii="Arial" w:hAnsi="Arial" w:cs="Arial"/>
                <w:b/>
                <w:bCs/>
                <w:color w:val="333333"/>
                <w:sz w:val="22"/>
                <w:szCs w:val="22"/>
              </w:rPr>
              <w:t>Address:</w:t>
            </w:r>
          </w:p>
          <w:p w14:paraId="364DF26A" w14:textId="77777777" w:rsidR="00546AFC" w:rsidRDefault="00546AFC" w:rsidP="00B96B00">
            <w:pPr>
              <w:pStyle w:val="Zawartotabeli"/>
              <w:rPr>
                <w:rFonts w:ascii="Arial" w:hAnsi="Arial" w:cs="Arial"/>
                <w:color w:val="333333"/>
              </w:rPr>
            </w:pPr>
            <w:proofErr w:type="spellStart"/>
            <w:r>
              <w:rPr>
                <w:rFonts w:ascii="Arial" w:hAnsi="Arial" w:cs="Arial"/>
                <w:color w:val="333333"/>
                <w:sz w:val="22"/>
                <w:szCs w:val="22"/>
              </w:rPr>
              <w:t>Geetham</w:t>
            </w:r>
            <w:proofErr w:type="spellEnd"/>
            <w:r>
              <w:rPr>
                <w:rFonts w:ascii="Arial" w:hAnsi="Arial" w:cs="Arial"/>
                <w:color w:val="333333"/>
                <w:sz w:val="22"/>
                <w:szCs w:val="22"/>
              </w:rPr>
              <w:t xml:space="preserve">, </w:t>
            </w:r>
            <w:proofErr w:type="spellStart"/>
            <w:r>
              <w:rPr>
                <w:rFonts w:ascii="Arial" w:hAnsi="Arial" w:cs="Arial"/>
                <w:color w:val="333333"/>
                <w:sz w:val="22"/>
                <w:szCs w:val="22"/>
              </w:rPr>
              <w:t>Pothuvai</w:t>
            </w:r>
            <w:proofErr w:type="spellEnd"/>
            <w:r>
              <w:rPr>
                <w:rFonts w:ascii="Arial" w:hAnsi="Arial" w:cs="Arial"/>
                <w:color w:val="333333"/>
                <w:sz w:val="22"/>
                <w:szCs w:val="22"/>
              </w:rPr>
              <w:t xml:space="preserve">, </w:t>
            </w:r>
            <w:proofErr w:type="spellStart"/>
            <w:r>
              <w:rPr>
                <w:rFonts w:ascii="Arial" w:hAnsi="Arial" w:cs="Arial"/>
                <w:color w:val="333333"/>
                <w:sz w:val="22"/>
                <w:szCs w:val="22"/>
              </w:rPr>
              <w:t>Ayalur</w:t>
            </w:r>
            <w:proofErr w:type="spellEnd"/>
            <w:r>
              <w:rPr>
                <w:rFonts w:ascii="Arial" w:hAnsi="Arial" w:cs="Arial"/>
                <w:color w:val="333333"/>
                <w:sz w:val="22"/>
                <w:szCs w:val="22"/>
              </w:rPr>
              <w:t xml:space="preserve"> po</w:t>
            </w:r>
          </w:p>
          <w:p w14:paraId="364DF26B" w14:textId="77777777" w:rsidR="00546AFC" w:rsidRDefault="00546AFC" w:rsidP="00B96B00">
            <w:pPr>
              <w:pStyle w:val="Zawartotabeli"/>
              <w:rPr>
                <w:rFonts w:ascii="Arial" w:hAnsi="Arial" w:cs="Arial"/>
                <w:color w:val="333333"/>
              </w:rPr>
            </w:pPr>
            <w:r>
              <w:rPr>
                <w:rFonts w:ascii="Arial" w:hAnsi="Arial" w:cs="Arial"/>
                <w:color w:val="333333"/>
                <w:sz w:val="22"/>
                <w:szCs w:val="22"/>
              </w:rPr>
              <w:t>Palakkad, Kerala, India</w:t>
            </w:r>
          </w:p>
          <w:p w14:paraId="364DF26C" w14:textId="77777777" w:rsidR="00546AFC" w:rsidRPr="00005BF6" w:rsidRDefault="00546AFC" w:rsidP="00B96B00">
            <w:pPr>
              <w:pStyle w:val="Zawartotabeli"/>
              <w:rPr>
                <w:rFonts w:ascii="Arial" w:hAnsi="Arial" w:cs="Arial"/>
                <w:color w:val="333333"/>
              </w:rPr>
            </w:pPr>
            <w:r>
              <w:rPr>
                <w:rFonts w:ascii="Arial" w:hAnsi="Arial" w:cs="Arial"/>
                <w:color w:val="333333"/>
                <w:sz w:val="22"/>
                <w:szCs w:val="22"/>
              </w:rPr>
              <w:t>678510</w:t>
            </w:r>
          </w:p>
          <w:p w14:paraId="364DF26D" w14:textId="77777777" w:rsidR="00546AFC" w:rsidRDefault="00546AFC" w:rsidP="00B96B00">
            <w:pPr>
              <w:rPr>
                <w:rFonts w:ascii="Arial" w:hAnsi="Arial" w:cs="Arial"/>
                <w:color w:val="333333"/>
              </w:rPr>
            </w:pPr>
            <w:r>
              <w:rPr>
                <w:rFonts w:ascii="Arial" w:hAnsi="Arial" w:cs="Arial"/>
                <w:b/>
                <w:bCs/>
                <w:color w:val="333333"/>
                <w:sz w:val="22"/>
                <w:szCs w:val="22"/>
              </w:rPr>
              <w:t>Phone:</w:t>
            </w:r>
          </w:p>
          <w:p w14:paraId="364DF26E" w14:textId="5EEC1DE5" w:rsidR="00546AFC" w:rsidRDefault="00546AFC" w:rsidP="00B96B00">
            <w:pPr>
              <w:rPr>
                <w:rFonts w:ascii="Arial" w:hAnsi="Arial" w:cs="Arial"/>
                <w:color w:val="333333"/>
              </w:rPr>
            </w:pPr>
            <w:r>
              <w:rPr>
                <w:rFonts w:ascii="Arial" w:hAnsi="Arial" w:cs="Arial"/>
                <w:color w:val="333333"/>
                <w:sz w:val="22"/>
                <w:szCs w:val="22"/>
              </w:rPr>
              <w:t>+9</w:t>
            </w:r>
            <w:r w:rsidR="00BB6131">
              <w:rPr>
                <w:rFonts w:ascii="Arial" w:hAnsi="Arial" w:cs="Arial"/>
                <w:color w:val="333333"/>
                <w:sz w:val="22"/>
                <w:szCs w:val="22"/>
              </w:rPr>
              <w:t>7</w:t>
            </w:r>
            <w:r w:rsidR="00CB1E83">
              <w:rPr>
                <w:rFonts w:ascii="Arial" w:hAnsi="Arial" w:cs="Arial"/>
                <w:color w:val="333333"/>
                <w:sz w:val="22"/>
                <w:szCs w:val="22"/>
              </w:rPr>
              <w:t>3-33213996</w:t>
            </w:r>
            <w:r w:rsidR="00361261">
              <w:rPr>
                <w:rFonts w:ascii="Arial" w:hAnsi="Arial" w:cs="Arial"/>
                <w:color w:val="333333"/>
                <w:sz w:val="22"/>
                <w:szCs w:val="22"/>
              </w:rPr>
              <w:t xml:space="preserve"> (BH)</w:t>
            </w:r>
            <w:r w:rsidR="00BB6131" w:rsidRPr="00BB6131">
              <w:rPr>
                <w:rFonts w:ascii="Arial" w:hAnsi="Arial" w:cs="Arial"/>
                <w:color w:val="333333"/>
                <w:sz w:val="22"/>
                <w:szCs w:val="22"/>
              </w:rPr>
              <w:tab/>
            </w:r>
          </w:p>
          <w:p w14:paraId="364DF26F" w14:textId="77777777" w:rsidR="00546AFC" w:rsidRPr="00005BF6" w:rsidRDefault="00591090" w:rsidP="00B96B00">
            <w:pPr>
              <w:rPr>
                <w:rFonts w:ascii="Arial" w:hAnsi="Arial" w:cs="Arial"/>
                <w:color w:val="333333"/>
              </w:rPr>
            </w:pPr>
            <w:r>
              <w:rPr>
                <w:rFonts w:ascii="Arial" w:hAnsi="Arial" w:cs="Arial"/>
                <w:color w:val="333333"/>
                <w:sz w:val="22"/>
                <w:szCs w:val="22"/>
              </w:rPr>
              <w:t>+91-8281315381</w:t>
            </w:r>
          </w:p>
          <w:p w14:paraId="364DF270" w14:textId="77777777" w:rsidR="00546AFC" w:rsidRDefault="00546AFC" w:rsidP="00B96B00">
            <w:pPr>
              <w:pStyle w:val="Zawartotabeli"/>
              <w:rPr>
                <w:rFonts w:ascii="Arial" w:hAnsi="Arial" w:cs="Arial"/>
                <w:color w:val="333333"/>
              </w:rPr>
            </w:pPr>
          </w:p>
          <w:p w14:paraId="364DF271" w14:textId="77777777" w:rsidR="00546AFC" w:rsidRDefault="00546AFC" w:rsidP="00B96B00">
            <w:pPr>
              <w:pStyle w:val="Zawartotabeli"/>
            </w:pPr>
            <w:r>
              <w:rPr>
                <w:rFonts w:ascii="Arial" w:hAnsi="Arial" w:cs="Arial"/>
                <w:b/>
                <w:bCs/>
                <w:color w:val="333333"/>
                <w:sz w:val="22"/>
                <w:szCs w:val="22"/>
              </w:rPr>
              <w:t>Email:</w:t>
            </w:r>
          </w:p>
          <w:p w14:paraId="364DF272" w14:textId="77777777" w:rsidR="00546AFC" w:rsidRDefault="00A22555" w:rsidP="00B96B00">
            <w:pPr>
              <w:rPr>
                <w:rFonts w:ascii="Arial" w:hAnsi="Arial" w:cs="Arial"/>
              </w:rPr>
            </w:pPr>
            <w:hyperlink r:id="rId9" w:history="1">
              <w:r w:rsidR="00546AFC" w:rsidRPr="00903EFB">
                <w:rPr>
                  <w:rStyle w:val="Hyperlink"/>
                  <w:rFonts w:ascii="Arial" w:hAnsi="Arial" w:cs="Arial"/>
                  <w:sz w:val="22"/>
                  <w:szCs w:val="22"/>
                </w:rPr>
                <w:t>menonpsajith@gmail.com</w:t>
              </w:r>
            </w:hyperlink>
          </w:p>
          <w:p w14:paraId="364DF273" w14:textId="77777777" w:rsidR="00546AFC" w:rsidRDefault="00546AFC" w:rsidP="00B96B00">
            <w:pPr>
              <w:rPr>
                <w:rFonts w:ascii="Arial" w:hAnsi="Arial" w:cs="Arial"/>
              </w:rPr>
            </w:pPr>
          </w:p>
          <w:p w14:paraId="364DF274" w14:textId="77777777" w:rsidR="00546AFC" w:rsidRDefault="00546AFC" w:rsidP="00B96B00">
            <w:pPr>
              <w:rPr>
                <w:rFonts w:ascii="Arial" w:hAnsi="Arial" w:cs="Arial"/>
              </w:rPr>
            </w:pPr>
            <w:proofErr w:type="spellStart"/>
            <w:proofErr w:type="gramStart"/>
            <w:r>
              <w:rPr>
                <w:rFonts w:ascii="Arial" w:hAnsi="Arial" w:cs="Arial"/>
                <w:b/>
                <w:bCs/>
                <w:sz w:val="22"/>
                <w:szCs w:val="22"/>
              </w:rPr>
              <w:t>Skype</w:t>
            </w:r>
            <w:r w:rsidRPr="00F9716D">
              <w:rPr>
                <w:rFonts w:ascii="Arial" w:hAnsi="Arial" w:cs="Arial"/>
                <w:b/>
                <w:bCs/>
                <w:sz w:val="22"/>
                <w:szCs w:val="22"/>
              </w:rPr>
              <w:t>:</w:t>
            </w:r>
            <w:r>
              <w:rPr>
                <w:rFonts w:ascii="Arial" w:hAnsi="Arial" w:cs="Arial"/>
                <w:sz w:val="22"/>
                <w:szCs w:val="22"/>
              </w:rPr>
              <w:t>menonpsajith</w:t>
            </w:r>
            <w:proofErr w:type="spellEnd"/>
            <w:proofErr w:type="gramEnd"/>
          </w:p>
          <w:p w14:paraId="364DF275" w14:textId="77777777" w:rsidR="00546AFC" w:rsidRDefault="00546AFC" w:rsidP="00B96B00">
            <w:pPr>
              <w:rPr>
                <w:rFonts w:ascii="Arial" w:hAnsi="Arial" w:cs="Arial"/>
                <w:b/>
                <w:bCs/>
                <w:color w:val="333333"/>
                <w:sz w:val="26"/>
                <w:szCs w:val="26"/>
              </w:rPr>
            </w:pPr>
          </w:p>
          <w:p w14:paraId="364DF276" w14:textId="5164BE29" w:rsidR="00546AFC" w:rsidRPr="00AD65C9" w:rsidRDefault="00044C7F" w:rsidP="00B96B00">
            <w:pPr>
              <w:rPr>
                <w:rFonts w:ascii="Arial" w:hAnsi="Arial" w:cs="Arial"/>
                <w:color w:val="333333"/>
              </w:rPr>
            </w:pPr>
            <w:r>
              <w:rPr>
                <w:rFonts w:ascii="Arial" w:hAnsi="Arial" w:cs="Arial"/>
                <w:b/>
                <w:bCs/>
                <w:color w:val="333333"/>
                <w:sz w:val="26"/>
                <w:szCs w:val="26"/>
              </w:rPr>
              <w:t>EDUCATION</w:t>
            </w:r>
            <w:r w:rsidR="00AA2C74">
              <w:rPr>
                <w:rFonts w:ascii="Arial" w:hAnsi="Arial" w:cs="Arial"/>
                <w:b/>
                <w:bCs/>
                <w:color w:val="333333"/>
                <w:sz w:val="26"/>
                <w:szCs w:val="26"/>
              </w:rPr>
              <w:t xml:space="preserve"> &amp; </w:t>
            </w:r>
            <w:r w:rsidR="00546AFC">
              <w:rPr>
                <w:rFonts w:ascii="Arial" w:hAnsi="Arial" w:cs="Arial"/>
                <w:b/>
                <w:bCs/>
                <w:color w:val="333333"/>
                <w:sz w:val="26"/>
                <w:szCs w:val="26"/>
              </w:rPr>
              <w:t>CERTIFICATIONS</w:t>
            </w:r>
          </w:p>
          <w:p w14:paraId="364DF277" w14:textId="77777777" w:rsidR="00546AFC" w:rsidRDefault="00546AFC" w:rsidP="00B96B00">
            <w:pPr>
              <w:pStyle w:val="Liniapozioma"/>
              <w:rPr>
                <w:rFonts w:ascii="Arial" w:hAnsi="Arial" w:cs="Arial"/>
                <w:color w:val="333333"/>
                <w:sz w:val="22"/>
                <w:szCs w:val="22"/>
              </w:rPr>
            </w:pPr>
            <w:bookmarkStart w:id="0" w:name="_GoBack"/>
            <w:bookmarkEnd w:id="0"/>
          </w:p>
          <w:p w14:paraId="6C05EA85" w14:textId="724665BD" w:rsidR="00AA2C74" w:rsidRPr="00AA2C74" w:rsidRDefault="00AA2C74" w:rsidP="00AA2C74">
            <w:pPr>
              <w:pStyle w:val="Zawartotabeli"/>
              <w:numPr>
                <w:ilvl w:val="0"/>
                <w:numId w:val="1"/>
              </w:numPr>
              <w:rPr>
                <w:rFonts w:ascii="Arial" w:hAnsi="Arial" w:cs="Arial"/>
              </w:rPr>
            </w:pPr>
            <w:r w:rsidRPr="006C4A5F">
              <w:rPr>
                <w:rFonts w:ascii="Arial" w:hAnsi="Arial" w:cs="Arial"/>
                <w:b/>
                <w:sz w:val="22"/>
                <w:szCs w:val="22"/>
              </w:rPr>
              <w:t>Bachelor of engineering</w:t>
            </w:r>
            <w:r>
              <w:rPr>
                <w:rFonts w:ascii="Arial" w:hAnsi="Arial" w:cs="Arial"/>
                <w:sz w:val="22"/>
                <w:szCs w:val="22"/>
              </w:rPr>
              <w:t xml:space="preserve"> in Electronics and communication from Anna University Chennai-Gnanamani college of technology -2009 to 2013 </w:t>
            </w:r>
          </w:p>
          <w:p w14:paraId="364DF278" w14:textId="1B60CF85" w:rsidR="00546AFC" w:rsidRPr="0081795E" w:rsidRDefault="00546AFC" w:rsidP="00AA2C74">
            <w:pPr>
              <w:pStyle w:val="Default"/>
              <w:numPr>
                <w:ilvl w:val="0"/>
                <w:numId w:val="1"/>
              </w:numPr>
              <w:rPr>
                <w:rFonts w:ascii="Arial" w:eastAsia="Andale Sans UI" w:hAnsi="Arial" w:cs="Arial"/>
                <w:color w:val="auto"/>
                <w:kern w:val="1"/>
                <w:sz w:val="22"/>
                <w:szCs w:val="22"/>
              </w:rPr>
            </w:pPr>
            <w:r w:rsidRPr="0081795E">
              <w:rPr>
                <w:rFonts w:ascii="Arial" w:eastAsia="Andale Sans UI" w:hAnsi="Arial" w:cs="Arial"/>
                <w:b/>
                <w:bCs/>
                <w:color w:val="auto"/>
                <w:kern w:val="1"/>
                <w:sz w:val="22"/>
                <w:szCs w:val="22"/>
              </w:rPr>
              <w:t>Associate Safety Professional, (ASP</w:t>
            </w:r>
            <w:hyperlink r:id="rId10" w:tooltip="®" w:history="1">
              <w:r w:rsidRPr="0081795E">
                <w:rPr>
                  <w:rFonts w:ascii="Arial" w:eastAsia="Andale Sans UI" w:hAnsi="Arial" w:cs="Arial"/>
                  <w:b/>
                  <w:bCs/>
                  <w:color w:val="auto"/>
                  <w:kern w:val="1"/>
                  <w:sz w:val="22"/>
                  <w:szCs w:val="22"/>
                </w:rPr>
                <w:t>®</w:t>
              </w:r>
            </w:hyperlink>
            <w:r w:rsidRPr="0081795E">
              <w:rPr>
                <w:rFonts w:ascii="Arial" w:eastAsia="Andale Sans UI" w:hAnsi="Arial" w:cs="Arial"/>
                <w:b/>
                <w:bCs/>
                <w:color w:val="auto"/>
                <w:kern w:val="1"/>
                <w:sz w:val="22"/>
                <w:szCs w:val="22"/>
              </w:rPr>
              <w:t>)</w:t>
            </w:r>
            <w:r w:rsidRPr="0081795E">
              <w:rPr>
                <w:rFonts w:ascii="Arial" w:eastAsia="Andale Sans UI" w:hAnsi="Arial" w:cs="Arial"/>
                <w:color w:val="auto"/>
                <w:kern w:val="1"/>
                <w:sz w:val="22"/>
                <w:szCs w:val="22"/>
              </w:rPr>
              <w:t xml:space="preserve"> From Board of certified Safety Professionals, Indianapolis, Certificate ASP-29835</w:t>
            </w:r>
          </w:p>
          <w:p w14:paraId="364DF279" w14:textId="77777777" w:rsidR="00546AFC" w:rsidRPr="0081795E" w:rsidRDefault="00546AFC" w:rsidP="00AA2C74">
            <w:pPr>
              <w:pStyle w:val="Default"/>
              <w:numPr>
                <w:ilvl w:val="0"/>
                <w:numId w:val="1"/>
              </w:numPr>
              <w:rPr>
                <w:rFonts w:ascii="Arial" w:eastAsia="Andale Sans UI" w:hAnsi="Arial" w:cs="Arial"/>
                <w:color w:val="auto"/>
                <w:kern w:val="1"/>
                <w:sz w:val="22"/>
                <w:szCs w:val="22"/>
              </w:rPr>
            </w:pPr>
            <w:r w:rsidRPr="0081795E">
              <w:rPr>
                <w:rFonts w:ascii="Arial" w:eastAsia="Andale Sans UI" w:hAnsi="Arial" w:cs="Arial"/>
                <w:b/>
                <w:bCs/>
                <w:color w:val="auto"/>
                <w:kern w:val="1"/>
                <w:sz w:val="22"/>
                <w:szCs w:val="22"/>
              </w:rPr>
              <w:t>NEBOSH International general certificate</w:t>
            </w:r>
            <w:r w:rsidRPr="0081795E">
              <w:rPr>
                <w:rFonts w:ascii="Arial" w:eastAsia="Andale Sans UI" w:hAnsi="Arial" w:cs="Arial"/>
                <w:color w:val="auto"/>
                <w:kern w:val="1"/>
                <w:sz w:val="22"/>
                <w:szCs w:val="22"/>
              </w:rPr>
              <w:t xml:space="preserve"> (Master log certificate </w:t>
            </w:r>
            <w:r w:rsidRPr="0081795E">
              <w:rPr>
                <w:rFonts w:ascii="Arial" w:eastAsia="Andale Sans UI" w:hAnsi="Arial" w:cs="Arial"/>
                <w:color w:val="auto"/>
                <w:kern w:val="1"/>
                <w:sz w:val="22"/>
                <w:szCs w:val="22"/>
              </w:rPr>
              <w:lastRenderedPageBreak/>
              <w:t>No:003346918/832422)</w:t>
            </w:r>
          </w:p>
          <w:p w14:paraId="364DF27A" w14:textId="77777777" w:rsidR="00546AFC" w:rsidRPr="0081795E" w:rsidRDefault="00546AFC" w:rsidP="00AA2C74">
            <w:pPr>
              <w:pStyle w:val="Default"/>
              <w:numPr>
                <w:ilvl w:val="0"/>
                <w:numId w:val="1"/>
              </w:numPr>
              <w:rPr>
                <w:rFonts w:ascii="Arial" w:eastAsia="Andale Sans UI" w:hAnsi="Arial" w:cs="Arial"/>
                <w:color w:val="auto"/>
                <w:kern w:val="1"/>
                <w:sz w:val="22"/>
                <w:szCs w:val="22"/>
              </w:rPr>
            </w:pPr>
            <w:r w:rsidRPr="0081795E">
              <w:rPr>
                <w:rFonts w:ascii="Arial" w:eastAsia="Andale Sans UI" w:hAnsi="Arial" w:cs="Arial"/>
                <w:b/>
                <w:bCs/>
                <w:color w:val="auto"/>
                <w:kern w:val="1"/>
                <w:sz w:val="22"/>
                <w:szCs w:val="22"/>
              </w:rPr>
              <w:t>Advanced First aid with use of AED, Level-3</w:t>
            </w:r>
            <w:r w:rsidRPr="0081795E">
              <w:rPr>
                <w:rFonts w:ascii="Arial" w:eastAsia="Andale Sans UI" w:hAnsi="Arial" w:cs="Arial"/>
                <w:color w:val="auto"/>
                <w:kern w:val="1"/>
                <w:sz w:val="22"/>
                <w:szCs w:val="22"/>
              </w:rPr>
              <w:t xml:space="preserve"> from HABC UK LTD.</w:t>
            </w:r>
          </w:p>
          <w:p w14:paraId="1965D193" w14:textId="7F50E911" w:rsidR="00A0795C" w:rsidRPr="00AA2C74" w:rsidRDefault="00546AFC" w:rsidP="00AA2C74">
            <w:pPr>
              <w:pStyle w:val="Default"/>
              <w:numPr>
                <w:ilvl w:val="0"/>
                <w:numId w:val="1"/>
              </w:numPr>
              <w:rPr>
                <w:rFonts w:ascii="Arial" w:eastAsia="Andale Sans UI" w:hAnsi="Arial" w:cs="Arial"/>
                <w:color w:val="auto"/>
                <w:kern w:val="1"/>
                <w:sz w:val="22"/>
                <w:szCs w:val="22"/>
              </w:rPr>
            </w:pPr>
            <w:r w:rsidRPr="0081795E">
              <w:rPr>
                <w:rFonts w:ascii="Arial" w:eastAsia="Andale Sans UI" w:hAnsi="Arial" w:cs="Arial"/>
                <w:b/>
                <w:bCs/>
                <w:color w:val="auto"/>
                <w:kern w:val="1"/>
                <w:sz w:val="22"/>
                <w:szCs w:val="22"/>
              </w:rPr>
              <w:t>Health and Safety, Level-2</w:t>
            </w:r>
            <w:r w:rsidRPr="0081795E">
              <w:rPr>
                <w:rFonts w:ascii="Arial" w:eastAsia="Andale Sans UI" w:hAnsi="Arial" w:cs="Arial"/>
                <w:color w:val="auto"/>
                <w:kern w:val="1"/>
                <w:sz w:val="22"/>
                <w:szCs w:val="22"/>
              </w:rPr>
              <w:t xml:space="preserve"> from HABC UK LTD.</w:t>
            </w:r>
          </w:p>
          <w:p w14:paraId="364DF27C" w14:textId="77777777" w:rsidR="00546AFC" w:rsidRDefault="00546AFC" w:rsidP="00AA2C74">
            <w:pPr>
              <w:pStyle w:val="Default"/>
              <w:numPr>
                <w:ilvl w:val="0"/>
                <w:numId w:val="1"/>
              </w:numPr>
              <w:rPr>
                <w:rFonts w:ascii="Arial" w:eastAsia="Andale Sans UI" w:hAnsi="Arial" w:cs="Arial"/>
                <w:color w:val="auto"/>
                <w:kern w:val="1"/>
                <w:sz w:val="22"/>
                <w:szCs w:val="22"/>
              </w:rPr>
            </w:pPr>
            <w:r w:rsidRPr="0081795E">
              <w:rPr>
                <w:rFonts w:ascii="Arial" w:eastAsia="Andale Sans UI" w:hAnsi="Arial" w:cs="Arial"/>
                <w:b/>
                <w:bCs/>
                <w:color w:val="auto"/>
                <w:kern w:val="1"/>
                <w:sz w:val="22"/>
                <w:szCs w:val="22"/>
              </w:rPr>
              <w:t>Fire Marshal, Fire safety QCF Level-2</w:t>
            </w:r>
            <w:r w:rsidRPr="0081795E">
              <w:rPr>
                <w:rFonts w:ascii="Arial" w:eastAsia="Andale Sans UI" w:hAnsi="Arial" w:cs="Arial"/>
                <w:color w:val="auto"/>
                <w:kern w:val="1"/>
                <w:sz w:val="22"/>
                <w:szCs w:val="22"/>
              </w:rPr>
              <w:t xml:space="preserve"> from HABC UK LTD</w:t>
            </w:r>
          </w:p>
          <w:p w14:paraId="364DF27D" w14:textId="77777777" w:rsidR="00EF738E" w:rsidRPr="0081795E" w:rsidRDefault="00EF738E" w:rsidP="00AB215F">
            <w:pPr>
              <w:pStyle w:val="Default"/>
              <w:ind w:left="720"/>
              <w:rPr>
                <w:rFonts w:ascii="Arial" w:eastAsia="Andale Sans UI" w:hAnsi="Arial" w:cs="Arial"/>
                <w:color w:val="auto"/>
                <w:kern w:val="1"/>
                <w:sz w:val="22"/>
                <w:szCs w:val="22"/>
              </w:rPr>
            </w:pPr>
          </w:p>
          <w:p w14:paraId="364DF27E" w14:textId="77777777" w:rsidR="00546AFC" w:rsidRDefault="00546AFC" w:rsidP="00B96B00">
            <w:pPr>
              <w:rPr>
                <w:rFonts w:ascii="Arial" w:hAnsi="Arial" w:cs="Arial"/>
                <w:b/>
                <w:bCs/>
                <w:color w:val="333333"/>
                <w:sz w:val="26"/>
                <w:szCs w:val="26"/>
              </w:rPr>
            </w:pPr>
          </w:p>
          <w:p w14:paraId="364DF27F" w14:textId="77777777" w:rsidR="00546AFC" w:rsidRPr="0081795E" w:rsidRDefault="00546AFC" w:rsidP="00B96B00">
            <w:pPr>
              <w:rPr>
                <w:rFonts w:ascii="Arial" w:hAnsi="Arial" w:cs="Arial"/>
                <w:color w:val="333333"/>
              </w:rPr>
            </w:pPr>
            <w:r>
              <w:rPr>
                <w:rFonts w:ascii="Arial" w:hAnsi="Arial" w:cs="Arial"/>
                <w:b/>
                <w:bCs/>
                <w:color w:val="333333"/>
                <w:sz w:val="26"/>
                <w:szCs w:val="26"/>
              </w:rPr>
              <w:t>CORE COMPETENCIES</w:t>
            </w:r>
          </w:p>
          <w:p w14:paraId="364DF280" w14:textId="77777777" w:rsidR="00546AFC" w:rsidRDefault="00546AFC" w:rsidP="00B96B00">
            <w:pPr>
              <w:pStyle w:val="Liniapozioma"/>
              <w:rPr>
                <w:rFonts w:ascii="Arial" w:hAnsi="Arial" w:cs="Arial"/>
                <w:color w:val="333333"/>
                <w:sz w:val="22"/>
                <w:szCs w:val="22"/>
              </w:rPr>
            </w:pPr>
          </w:p>
          <w:p w14:paraId="364DF281" w14:textId="77777777" w:rsidR="00546AFC" w:rsidRPr="00B1135C" w:rsidRDefault="00546AFC" w:rsidP="00AA2C74">
            <w:pPr>
              <w:numPr>
                <w:ilvl w:val="0"/>
                <w:numId w:val="1"/>
              </w:numPr>
              <w:rPr>
                <w:rFonts w:ascii="Arial" w:hAnsi="Arial" w:cs="Arial"/>
              </w:rPr>
            </w:pPr>
            <w:r w:rsidRPr="0081795E">
              <w:rPr>
                <w:rFonts w:ascii="Arial" w:hAnsi="Arial" w:cs="Arial"/>
                <w:sz w:val="22"/>
                <w:szCs w:val="22"/>
              </w:rPr>
              <w:t>R</w:t>
            </w:r>
            <w:r>
              <w:rPr>
                <w:rFonts w:ascii="Arial" w:hAnsi="Arial" w:cs="Arial"/>
                <w:sz w:val="22"/>
                <w:szCs w:val="22"/>
              </w:rPr>
              <w:t>isk Assessment</w:t>
            </w:r>
          </w:p>
          <w:p w14:paraId="364DF282" w14:textId="77777777" w:rsidR="00546AFC" w:rsidRPr="0081795E" w:rsidRDefault="00546AFC" w:rsidP="00AA2C74">
            <w:pPr>
              <w:numPr>
                <w:ilvl w:val="0"/>
                <w:numId w:val="1"/>
              </w:numPr>
              <w:rPr>
                <w:rFonts w:ascii="Arial" w:hAnsi="Arial" w:cs="Arial"/>
              </w:rPr>
            </w:pPr>
            <w:r>
              <w:rPr>
                <w:rFonts w:ascii="Arial" w:hAnsi="Arial" w:cs="Arial"/>
                <w:sz w:val="22"/>
                <w:szCs w:val="22"/>
              </w:rPr>
              <w:t>Inspection and Auditing</w:t>
            </w:r>
          </w:p>
          <w:p w14:paraId="364DF283" w14:textId="77777777" w:rsidR="00546AFC" w:rsidRPr="0081795E" w:rsidRDefault="00546AFC" w:rsidP="00AA2C74">
            <w:pPr>
              <w:numPr>
                <w:ilvl w:val="0"/>
                <w:numId w:val="1"/>
              </w:numPr>
              <w:rPr>
                <w:rFonts w:ascii="Arial" w:hAnsi="Arial" w:cs="Arial"/>
              </w:rPr>
            </w:pPr>
            <w:r>
              <w:rPr>
                <w:rFonts w:ascii="Arial" w:hAnsi="Arial" w:cs="Arial"/>
                <w:sz w:val="22"/>
                <w:szCs w:val="22"/>
              </w:rPr>
              <w:t>Accident Investigation</w:t>
            </w:r>
          </w:p>
          <w:p w14:paraId="364DF284" w14:textId="5C25C913" w:rsidR="00546AFC" w:rsidRPr="0081795E" w:rsidRDefault="00546AFC" w:rsidP="00AA2C74">
            <w:pPr>
              <w:numPr>
                <w:ilvl w:val="0"/>
                <w:numId w:val="1"/>
              </w:numPr>
              <w:rPr>
                <w:rFonts w:ascii="Arial" w:hAnsi="Arial" w:cs="Arial"/>
              </w:rPr>
            </w:pPr>
            <w:r w:rsidRPr="0081795E">
              <w:rPr>
                <w:rFonts w:ascii="Arial" w:hAnsi="Arial" w:cs="Arial"/>
                <w:sz w:val="22"/>
                <w:szCs w:val="22"/>
              </w:rPr>
              <w:t>P</w:t>
            </w:r>
            <w:r>
              <w:rPr>
                <w:rFonts w:ascii="Arial" w:hAnsi="Arial" w:cs="Arial"/>
                <w:sz w:val="22"/>
                <w:szCs w:val="22"/>
              </w:rPr>
              <w:t xml:space="preserve">ermit to </w:t>
            </w:r>
            <w:r w:rsidR="005B4333">
              <w:rPr>
                <w:rFonts w:ascii="Arial" w:hAnsi="Arial" w:cs="Arial"/>
                <w:sz w:val="22"/>
                <w:szCs w:val="22"/>
              </w:rPr>
              <w:t>Work (</w:t>
            </w:r>
            <w:r>
              <w:rPr>
                <w:rFonts w:ascii="Arial" w:hAnsi="Arial" w:cs="Arial"/>
                <w:sz w:val="22"/>
                <w:szCs w:val="22"/>
              </w:rPr>
              <w:t>PTW)</w:t>
            </w:r>
          </w:p>
          <w:p w14:paraId="364DF285" w14:textId="77777777" w:rsidR="00546AFC" w:rsidRPr="0081795E" w:rsidRDefault="00546AFC" w:rsidP="00AA2C74">
            <w:pPr>
              <w:numPr>
                <w:ilvl w:val="0"/>
                <w:numId w:val="1"/>
              </w:numPr>
              <w:rPr>
                <w:rFonts w:ascii="Arial" w:hAnsi="Arial" w:cs="Arial"/>
              </w:rPr>
            </w:pPr>
            <w:r w:rsidRPr="0081795E">
              <w:rPr>
                <w:rFonts w:ascii="Arial" w:hAnsi="Arial" w:cs="Arial"/>
                <w:sz w:val="22"/>
                <w:szCs w:val="22"/>
              </w:rPr>
              <w:t>H</w:t>
            </w:r>
            <w:r>
              <w:rPr>
                <w:rFonts w:ascii="Arial" w:hAnsi="Arial" w:cs="Arial"/>
                <w:sz w:val="22"/>
                <w:szCs w:val="22"/>
              </w:rPr>
              <w:t xml:space="preserve">AZOP </w:t>
            </w:r>
          </w:p>
          <w:p w14:paraId="364DF286" w14:textId="77777777" w:rsidR="00546AFC" w:rsidRPr="0081795E" w:rsidRDefault="00546AFC" w:rsidP="00AA2C74">
            <w:pPr>
              <w:numPr>
                <w:ilvl w:val="0"/>
                <w:numId w:val="1"/>
              </w:numPr>
              <w:rPr>
                <w:rFonts w:ascii="Arial" w:hAnsi="Arial" w:cs="Arial"/>
              </w:rPr>
            </w:pPr>
            <w:r>
              <w:rPr>
                <w:rFonts w:ascii="Arial" w:hAnsi="Arial" w:cs="Arial"/>
                <w:sz w:val="22"/>
                <w:szCs w:val="22"/>
              </w:rPr>
              <w:t>Fire Inspection</w:t>
            </w:r>
          </w:p>
          <w:p w14:paraId="364DF287" w14:textId="77777777" w:rsidR="00546AFC" w:rsidRPr="0081795E" w:rsidRDefault="00546AFC" w:rsidP="00AA2C74">
            <w:pPr>
              <w:numPr>
                <w:ilvl w:val="0"/>
                <w:numId w:val="1"/>
              </w:numPr>
              <w:rPr>
                <w:rFonts w:ascii="Arial" w:hAnsi="Arial" w:cs="Arial"/>
              </w:rPr>
            </w:pPr>
            <w:r>
              <w:rPr>
                <w:rFonts w:ascii="Arial" w:hAnsi="Arial" w:cs="Arial"/>
                <w:sz w:val="22"/>
                <w:szCs w:val="22"/>
              </w:rPr>
              <w:t>Emergency Preparedness</w:t>
            </w:r>
          </w:p>
          <w:p w14:paraId="364DF288" w14:textId="77777777" w:rsidR="00546AFC" w:rsidRPr="00B1135C" w:rsidRDefault="00546AFC" w:rsidP="00AA2C74">
            <w:pPr>
              <w:numPr>
                <w:ilvl w:val="0"/>
                <w:numId w:val="1"/>
              </w:numPr>
              <w:rPr>
                <w:rFonts w:ascii="Arial" w:hAnsi="Arial" w:cs="Arial"/>
              </w:rPr>
            </w:pPr>
            <w:r>
              <w:rPr>
                <w:rFonts w:ascii="Arial" w:hAnsi="Arial" w:cs="Arial"/>
                <w:sz w:val="22"/>
                <w:szCs w:val="22"/>
              </w:rPr>
              <w:t>First Aid</w:t>
            </w:r>
          </w:p>
          <w:p w14:paraId="364DF289" w14:textId="77777777" w:rsidR="00546AFC" w:rsidRPr="00B1135C" w:rsidRDefault="00546AFC" w:rsidP="00AA2C74">
            <w:pPr>
              <w:numPr>
                <w:ilvl w:val="0"/>
                <w:numId w:val="1"/>
              </w:numPr>
              <w:rPr>
                <w:rFonts w:ascii="Arial" w:hAnsi="Arial" w:cs="Arial"/>
              </w:rPr>
            </w:pPr>
            <w:r>
              <w:rPr>
                <w:rFonts w:ascii="Arial" w:hAnsi="Arial" w:cs="Arial"/>
                <w:sz w:val="22"/>
                <w:szCs w:val="22"/>
              </w:rPr>
              <w:t>HSE Management System</w:t>
            </w:r>
          </w:p>
          <w:p w14:paraId="364DF28A" w14:textId="77777777" w:rsidR="00546AFC" w:rsidRPr="00B1135C" w:rsidRDefault="00546AFC" w:rsidP="00AA2C74">
            <w:pPr>
              <w:numPr>
                <w:ilvl w:val="0"/>
                <w:numId w:val="1"/>
              </w:numPr>
              <w:rPr>
                <w:rFonts w:ascii="Arial" w:hAnsi="Arial" w:cs="Arial"/>
              </w:rPr>
            </w:pPr>
            <w:r>
              <w:rPr>
                <w:rFonts w:ascii="Arial" w:hAnsi="Arial" w:cs="Arial"/>
                <w:sz w:val="22"/>
                <w:szCs w:val="22"/>
              </w:rPr>
              <w:t>Training</w:t>
            </w:r>
          </w:p>
          <w:p w14:paraId="364DF28B" w14:textId="77777777" w:rsidR="00546AFC" w:rsidRPr="00B1135C" w:rsidRDefault="00546AFC" w:rsidP="00AA2C74">
            <w:pPr>
              <w:numPr>
                <w:ilvl w:val="0"/>
                <w:numId w:val="1"/>
              </w:numPr>
              <w:rPr>
                <w:rFonts w:ascii="Arial" w:hAnsi="Arial" w:cs="Arial"/>
              </w:rPr>
            </w:pPr>
            <w:r>
              <w:rPr>
                <w:rFonts w:ascii="Arial" w:hAnsi="Arial" w:cs="Arial"/>
                <w:sz w:val="22"/>
                <w:szCs w:val="22"/>
              </w:rPr>
              <w:t>COSHH Assessment</w:t>
            </w:r>
          </w:p>
          <w:p w14:paraId="364DF28C" w14:textId="45B9F12B" w:rsidR="00546AFC" w:rsidRPr="00B1135C" w:rsidRDefault="00526958" w:rsidP="00AA2C74">
            <w:pPr>
              <w:numPr>
                <w:ilvl w:val="0"/>
                <w:numId w:val="1"/>
              </w:numPr>
              <w:rPr>
                <w:rFonts w:ascii="Arial" w:hAnsi="Arial" w:cs="Arial"/>
              </w:rPr>
            </w:pPr>
            <w:r>
              <w:rPr>
                <w:rFonts w:ascii="Arial" w:hAnsi="Arial" w:cs="Arial"/>
                <w:sz w:val="22"/>
                <w:szCs w:val="22"/>
              </w:rPr>
              <w:t>Underground Tunnels</w:t>
            </w:r>
          </w:p>
          <w:p w14:paraId="364DF28D" w14:textId="77777777" w:rsidR="00546AFC" w:rsidRPr="00B1135C" w:rsidRDefault="00546AFC" w:rsidP="00AA2C74">
            <w:pPr>
              <w:numPr>
                <w:ilvl w:val="0"/>
                <w:numId w:val="1"/>
              </w:numPr>
              <w:rPr>
                <w:rFonts w:ascii="Arial" w:hAnsi="Arial" w:cs="Arial"/>
              </w:rPr>
            </w:pPr>
            <w:r>
              <w:rPr>
                <w:rFonts w:ascii="Arial" w:hAnsi="Arial" w:cs="Arial"/>
                <w:sz w:val="22"/>
                <w:szCs w:val="22"/>
              </w:rPr>
              <w:t>LOTO</w:t>
            </w:r>
          </w:p>
          <w:p w14:paraId="364DF28E" w14:textId="77777777" w:rsidR="00546AFC" w:rsidRPr="00CB1E83" w:rsidRDefault="00546AFC" w:rsidP="00AA2C74">
            <w:pPr>
              <w:numPr>
                <w:ilvl w:val="0"/>
                <w:numId w:val="1"/>
              </w:numPr>
              <w:rPr>
                <w:rFonts w:ascii="Arial" w:hAnsi="Arial" w:cs="Arial"/>
              </w:rPr>
            </w:pPr>
            <w:r>
              <w:rPr>
                <w:rFonts w:ascii="Arial" w:hAnsi="Arial" w:cs="Arial"/>
                <w:sz w:val="22"/>
                <w:szCs w:val="22"/>
              </w:rPr>
              <w:t>Pre-commissioning</w:t>
            </w:r>
          </w:p>
          <w:p w14:paraId="364DF28F" w14:textId="77777777" w:rsidR="00CB1E83" w:rsidRPr="00CB1E83" w:rsidRDefault="00CB1E83" w:rsidP="00AA2C74">
            <w:pPr>
              <w:numPr>
                <w:ilvl w:val="0"/>
                <w:numId w:val="1"/>
              </w:numPr>
              <w:rPr>
                <w:rFonts w:ascii="Arial" w:hAnsi="Arial" w:cs="Arial"/>
              </w:rPr>
            </w:pPr>
            <w:r>
              <w:rPr>
                <w:rFonts w:ascii="Arial" w:hAnsi="Arial" w:cs="Arial"/>
                <w:sz w:val="22"/>
                <w:szCs w:val="22"/>
              </w:rPr>
              <w:t xml:space="preserve">O&amp;M </w:t>
            </w:r>
          </w:p>
          <w:p w14:paraId="364DF290" w14:textId="77777777" w:rsidR="00CB1E83" w:rsidRPr="00B1135C" w:rsidRDefault="00CB1E83" w:rsidP="00AA2C74">
            <w:pPr>
              <w:numPr>
                <w:ilvl w:val="0"/>
                <w:numId w:val="1"/>
              </w:numPr>
              <w:rPr>
                <w:rFonts w:ascii="Arial" w:hAnsi="Arial" w:cs="Arial"/>
              </w:rPr>
            </w:pPr>
            <w:r>
              <w:rPr>
                <w:rFonts w:ascii="Arial" w:hAnsi="Arial" w:cs="Arial"/>
                <w:sz w:val="22"/>
                <w:szCs w:val="22"/>
              </w:rPr>
              <w:t xml:space="preserve">T&amp;I Shutdowns </w:t>
            </w:r>
          </w:p>
          <w:p w14:paraId="364DF291" w14:textId="77777777" w:rsidR="00546AFC" w:rsidRDefault="00546AFC" w:rsidP="00B96B00">
            <w:pPr>
              <w:pStyle w:val="BodyText"/>
              <w:rPr>
                <w:rFonts w:ascii="Arial" w:hAnsi="Arial" w:cs="Arial"/>
                <w:color w:val="333333"/>
              </w:rPr>
            </w:pPr>
          </w:p>
          <w:p w14:paraId="435B4D2A" w14:textId="77777777" w:rsidR="00C5765A" w:rsidRPr="00B1135C" w:rsidRDefault="00C5765A" w:rsidP="00C5765A">
            <w:pPr>
              <w:rPr>
                <w:rFonts w:ascii="Arial" w:hAnsi="Arial" w:cs="Arial"/>
                <w:color w:val="333333"/>
              </w:rPr>
            </w:pPr>
            <w:r>
              <w:rPr>
                <w:rFonts w:ascii="Arial" w:hAnsi="Arial" w:cs="Arial"/>
                <w:b/>
                <w:bCs/>
                <w:color w:val="333333"/>
                <w:sz w:val="26"/>
                <w:szCs w:val="26"/>
              </w:rPr>
              <w:t>Shutdowns Completed</w:t>
            </w:r>
          </w:p>
          <w:p w14:paraId="20AC2A3D" w14:textId="77777777" w:rsidR="00C5765A" w:rsidRDefault="00C5765A" w:rsidP="00C5765A">
            <w:pPr>
              <w:pStyle w:val="Liniapozioma"/>
              <w:rPr>
                <w:rFonts w:ascii="Arial" w:hAnsi="Arial" w:cs="Arial"/>
                <w:color w:val="333333"/>
                <w:sz w:val="22"/>
                <w:szCs w:val="22"/>
              </w:rPr>
            </w:pPr>
          </w:p>
          <w:p w14:paraId="07DD21CF" w14:textId="055E646F" w:rsidR="00C5765A" w:rsidRDefault="00C5765A" w:rsidP="00AA2C74">
            <w:pPr>
              <w:pStyle w:val="BodyText"/>
              <w:numPr>
                <w:ilvl w:val="0"/>
                <w:numId w:val="1"/>
              </w:numPr>
              <w:rPr>
                <w:rFonts w:ascii="Arial" w:hAnsi="Arial" w:cs="Arial"/>
              </w:rPr>
            </w:pPr>
            <w:r w:rsidRPr="00584FC1">
              <w:rPr>
                <w:rFonts w:ascii="Arial" w:hAnsi="Arial" w:cs="Arial"/>
                <w:b/>
                <w:bCs/>
                <w:sz w:val="22"/>
                <w:szCs w:val="22"/>
              </w:rPr>
              <w:t>HUB-</w:t>
            </w:r>
            <w:r w:rsidR="00172737" w:rsidRPr="00584FC1">
              <w:rPr>
                <w:rFonts w:ascii="Arial" w:hAnsi="Arial" w:cs="Arial"/>
                <w:b/>
                <w:bCs/>
                <w:sz w:val="22"/>
                <w:szCs w:val="22"/>
              </w:rPr>
              <w:t>2, Major</w:t>
            </w:r>
            <w:r w:rsidRPr="00584FC1">
              <w:rPr>
                <w:rFonts w:ascii="Arial" w:hAnsi="Arial" w:cs="Arial"/>
                <w:b/>
                <w:bCs/>
                <w:sz w:val="22"/>
                <w:szCs w:val="22"/>
              </w:rPr>
              <w:t xml:space="preserve"> </w:t>
            </w:r>
            <w:r w:rsidR="00172737" w:rsidRPr="00584FC1">
              <w:rPr>
                <w:rFonts w:ascii="Arial" w:hAnsi="Arial" w:cs="Arial"/>
                <w:b/>
                <w:bCs/>
                <w:sz w:val="22"/>
                <w:szCs w:val="22"/>
              </w:rPr>
              <w:t>Shutdown,</w:t>
            </w:r>
            <w:r w:rsidR="00172737">
              <w:rPr>
                <w:rFonts w:ascii="Arial" w:hAnsi="Arial" w:cs="Arial"/>
                <w:sz w:val="22"/>
                <w:szCs w:val="22"/>
              </w:rPr>
              <w:t xml:space="preserve"> Oct</w:t>
            </w:r>
            <w:r>
              <w:rPr>
                <w:rFonts w:ascii="Arial" w:hAnsi="Arial" w:cs="Arial"/>
                <w:sz w:val="22"/>
                <w:szCs w:val="22"/>
              </w:rPr>
              <w:t>-2020 to Dec</w:t>
            </w:r>
            <w:r w:rsidR="00172737">
              <w:rPr>
                <w:rFonts w:ascii="Arial" w:hAnsi="Arial" w:cs="Arial"/>
                <w:sz w:val="22"/>
                <w:szCs w:val="22"/>
              </w:rPr>
              <w:t>-</w:t>
            </w:r>
            <w:r w:rsidR="00172737" w:rsidRPr="00DD3775">
              <w:rPr>
                <w:rFonts w:ascii="Arial" w:hAnsi="Arial" w:cs="Arial"/>
                <w:sz w:val="22"/>
                <w:szCs w:val="22"/>
              </w:rPr>
              <w:t>2020, BAPCO, Bahrain</w:t>
            </w:r>
          </w:p>
          <w:p w14:paraId="154E9681" w14:textId="1CAC8D28" w:rsidR="00584FC1" w:rsidRDefault="00EF2537" w:rsidP="00AA2C74">
            <w:pPr>
              <w:pStyle w:val="BodyText"/>
              <w:numPr>
                <w:ilvl w:val="0"/>
                <w:numId w:val="1"/>
              </w:numPr>
              <w:rPr>
                <w:rFonts w:ascii="Arial" w:hAnsi="Arial" w:cs="Arial"/>
              </w:rPr>
            </w:pPr>
            <w:r w:rsidRPr="00584FC1">
              <w:rPr>
                <w:rFonts w:ascii="Arial" w:hAnsi="Arial" w:cs="Arial"/>
                <w:b/>
                <w:bCs/>
                <w:sz w:val="22"/>
                <w:szCs w:val="22"/>
              </w:rPr>
              <w:t xml:space="preserve">HUB-1 </w:t>
            </w:r>
            <w:r w:rsidR="00584FC1" w:rsidRPr="00584FC1">
              <w:rPr>
                <w:rFonts w:ascii="Arial" w:hAnsi="Arial" w:cs="Arial"/>
                <w:b/>
                <w:bCs/>
                <w:sz w:val="22"/>
                <w:szCs w:val="22"/>
              </w:rPr>
              <w:t>Shutdown</w:t>
            </w:r>
            <w:r w:rsidR="00584FC1">
              <w:rPr>
                <w:rFonts w:ascii="Arial" w:hAnsi="Arial" w:cs="Arial"/>
                <w:sz w:val="22"/>
                <w:szCs w:val="22"/>
              </w:rPr>
              <w:t>, March-2020 to April 2020, BAPCO, Bahrain</w:t>
            </w:r>
          </w:p>
          <w:p w14:paraId="714D54E8" w14:textId="28416EAF" w:rsidR="00C5765A" w:rsidRPr="00140C28" w:rsidRDefault="004F5C8E" w:rsidP="00AA2C74">
            <w:pPr>
              <w:pStyle w:val="BodyText"/>
              <w:numPr>
                <w:ilvl w:val="0"/>
                <w:numId w:val="1"/>
              </w:numPr>
              <w:rPr>
                <w:rFonts w:ascii="Arial" w:hAnsi="Arial" w:cs="Arial"/>
              </w:rPr>
            </w:pPr>
            <w:r w:rsidRPr="005A6444">
              <w:rPr>
                <w:rFonts w:ascii="Arial" w:hAnsi="Arial" w:cs="Arial"/>
                <w:b/>
                <w:bCs/>
                <w:sz w:val="22"/>
                <w:szCs w:val="22"/>
              </w:rPr>
              <w:t>Wharf storage</w:t>
            </w:r>
            <w:r w:rsidR="00E40854" w:rsidRPr="005A6444">
              <w:rPr>
                <w:rFonts w:ascii="Arial" w:hAnsi="Arial" w:cs="Arial"/>
                <w:b/>
                <w:bCs/>
                <w:sz w:val="22"/>
                <w:szCs w:val="22"/>
              </w:rPr>
              <w:t xml:space="preserve"> tanks</w:t>
            </w:r>
            <w:r w:rsidRPr="005A6444">
              <w:rPr>
                <w:rFonts w:ascii="Arial" w:hAnsi="Arial" w:cs="Arial"/>
                <w:b/>
                <w:bCs/>
                <w:sz w:val="22"/>
                <w:szCs w:val="22"/>
              </w:rPr>
              <w:t xml:space="preserve"> </w:t>
            </w:r>
            <w:r w:rsidR="00584FC1" w:rsidRPr="005A6444">
              <w:rPr>
                <w:rFonts w:ascii="Arial" w:hAnsi="Arial" w:cs="Arial"/>
                <w:b/>
                <w:bCs/>
                <w:sz w:val="22"/>
                <w:szCs w:val="22"/>
              </w:rPr>
              <w:t>T&amp;</w:t>
            </w:r>
            <w:r w:rsidR="00140C28" w:rsidRPr="005A6444">
              <w:rPr>
                <w:rFonts w:ascii="Arial" w:hAnsi="Arial" w:cs="Arial"/>
                <w:b/>
                <w:bCs/>
                <w:sz w:val="22"/>
                <w:szCs w:val="22"/>
              </w:rPr>
              <w:t>I Shutdown</w:t>
            </w:r>
            <w:r>
              <w:rPr>
                <w:rFonts w:ascii="Arial" w:hAnsi="Arial" w:cs="Arial"/>
                <w:sz w:val="22"/>
                <w:szCs w:val="22"/>
              </w:rPr>
              <w:t>,</w:t>
            </w:r>
            <w:r w:rsidR="00D118C7">
              <w:rPr>
                <w:rFonts w:ascii="Arial" w:hAnsi="Arial" w:cs="Arial"/>
                <w:sz w:val="22"/>
                <w:szCs w:val="22"/>
              </w:rPr>
              <w:t xml:space="preserve"> January-Ma</w:t>
            </w:r>
            <w:r w:rsidR="005A6444">
              <w:rPr>
                <w:rFonts w:ascii="Arial" w:hAnsi="Arial" w:cs="Arial"/>
                <w:sz w:val="22"/>
                <w:szCs w:val="22"/>
              </w:rPr>
              <w:t>rch 2020,</w:t>
            </w:r>
            <w:r w:rsidR="00140C28">
              <w:rPr>
                <w:rFonts w:ascii="Arial" w:hAnsi="Arial" w:cs="Arial"/>
                <w:sz w:val="22"/>
                <w:szCs w:val="22"/>
              </w:rPr>
              <w:t xml:space="preserve"> Banagas, Bahrain</w:t>
            </w:r>
          </w:p>
          <w:p w14:paraId="4AFC126A" w14:textId="77777777" w:rsidR="00C5765A" w:rsidRDefault="00C5765A" w:rsidP="00B96B00">
            <w:pPr>
              <w:pStyle w:val="BodyText"/>
              <w:rPr>
                <w:rFonts w:ascii="Arial" w:hAnsi="Arial" w:cs="Arial"/>
                <w:color w:val="333333"/>
              </w:rPr>
            </w:pPr>
          </w:p>
          <w:p w14:paraId="364DF293" w14:textId="77777777" w:rsidR="00546AFC" w:rsidRPr="00B1135C" w:rsidRDefault="00546AFC" w:rsidP="00B96B00">
            <w:pPr>
              <w:rPr>
                <w:rFonts w:ascii="Arial" w:hAnsi="Arial" w:cs="Arial"/>
                <w:color w:val="333333"/>
              </w:rPr>
            </w:pPr>
            <w:r>
              <w:rPr>
                <w:rFonts w:ascii="Arial" w:hAnsi="Arial" w:cs="Arial"/>
                <w:b/>
                <w:bCs/>
                <w:color w:val="333333"/>
                <w:sz w:val="26"/>
                <w:szCs w:val="26"/>
              </w:rPr>
              <w:t>Computer Skills</w:t>
            </w:r>
          </w:p>
          <w:p w14:paraId="364DF294" w14:textId="77777777" w:rsidR="00546AFC" w:rsidRDefault="00546AFC" w:rsidP="00B96B00">
            <w:pPr>
              <w:pStyle w:val="Liniapozioma"/>
              <w:rPr>
                <w:rFonts w:ascii="Arial" w:hAnsi="Arial" w:cs="Arial"/>
                <w:color w:val="333333"/>
                <w:sz w:val="22"/>
                <w:szCs w:val="22"/>
              </w:rPr>
            </w:pPr>
          </w:p>
          <w:p w14:paraId="364DF295" w14:textId="77777777" w:rsidR="00546AFC" w:rsidRPr="00DD3775" w:rsidRDefault="00546AFC" w:rsidP="00AA2C74">
            <w:pPr>
              <w:pStyle w:val="BodyText"/>
              <w:numPr>
                <w:ilvl w:val="0"/>
                <w:numId w:val="1"/>
              </w:numPr>
              <w:rPr>
                <w:rFonts w:ascii="Arial" w:hAnsi="Arial" w:cs="Arial"/>
              </w:rPr>
            </w:pPr>
            <w:r w:rsidRPr="00DD3775">
              <w:rPr>
                <w:rFonts w:ascii="Arial" w:hAnsi="Arial" w:cs="Arial"/>
                <w:sz w:val="22"/>
                <w:szCs w:val="22"/>
              </w:rPr>
              <w:lastRenderedPageBreak/>
              <w:t>Microsoft Office</w:t>
            </w:r>
          </w:p>
          <w:p w14:paraId="364DF296" w14:textId="77777777" w:rsidR="00546AFC" w:rsidRPr="00DD3775" w:rsidRDefault="00546AFC" w:rsidP="00AA2C74">
            <w:pPr>
              <w:pStyle w:val="BodyText"/>
              <w:numPr>
                <w:ilvl w:val="0"/>
                <w:numId w:val="1"/>
              </w:numPr>
              <w:rPr>
                <w:rFonts w:ascii="Arial" w:hAnsi="Arial" w:cs="Arial"/>
              </w:rPr>
            </w:pPr>
            <w:r w:rsidRPr="00DD3775">
              <w:rPr>
                <w:rFonts w:ascii="Arial" w:hAnsi="Arial" w:cs="Arial"/>
                <w:sz w:val="22"/>
                <w:szCs w:val="22"/>
              </w:rPr>
              <w:t>Auto CAD</w:t>
            </w:r>
          </w:p>
          <w:p w14:paraId="364DF297" w14:textId="39A50759" w:rsidR="00546AFC" w:rsidRPr="00DD3775" w:rsidRDefault="00546AFC" w:rsidP="00AA2C74">
            <w:pPr>
              <w:pStyle w:val="BodyText"/>
              <w:numPr>
                <w:ilvl w:val="0"/>
                <w:numId w:val="1"/>
              </w:numPr>
              <w:rPr>
                <w:rFonts w:ascii="Arial" w:hAnsi="Arial" w:cs="Arial"/>
              </w:rPr>
            </w:pPr>
            <w:r w:rsidRPr="00DD3775">
              <w:rPr>
                <w:rFonts w:ascii="Arial" w:hAnsi="Arial" w:cs="Arial"/>
                <w:sz w:val="22"/>
                <w:szCs w:val="22"/>
              </w:rPr>
              <w:t>Aconex(oracle)</w:t>
            </w:r>
          </w:p>
          <w:p w14:paraId="0B17AD8A" w14:textId="61B59D74" w:rsidR="003A4538" w:rsidRPr="00DD3775" w:rsidRDefault="00E12029" w:rsidP="00AA2C74">
            <w:pPr>
              <w:pStyle w:val="BodyText"/>
              <w:numPr>
                <w:ilvl w:val="0"/>
                <w:numId w:val="1"/>
              </w:numPr>
              <w:rPr>
                <w:rFonts w:ascii="Arial" w:hAnsi="Arial" w:cs="Arial"/>
              </w:rPr>
            </w:pPr>
            <w:r w:rsidRPr="00DD3775">
              <w:rPr>
                <w:rFonts w:ascii="Arial" w:hAnsi="Arial" w:cs="Arial"/>
                <w:sz w:val="22"/>
                <w:szCs w:val="22"/>
              </w:rPr>
              <w:t>XHQ Siemens</w:t>
            </w:r>
          </w:p>
          <w:p w14:paraId="14228A47" w14:textId="0C1F7F44" w:rsidR="00DD3775" w:rsidRDefault="00DD3775" w:rsidP="00DD3775">
            <w:pPr>
              <w:pStyle w:val="BodyText"/>
            </w:pPr>
          </w:p>
          <w:p w14:paraId="2F621365" w14:textId="77777777" w:rsidR="00DD3775" w:rsidRPr="008F7696" w:rsidRDefault="00DD3775" w:rsidP="00DD3775">
            <w:pPr>
              <w:pStyle w:val="BodyText"/>
            </w:pPr>
          </w:p>
          <w:p w14:paraId="364DF29B" w14:textId="77777777" w:rsidR="00546AFC" w:rsidRDefault="00546AFC" w:rsidP="00B96B00">
            <w:pPr>
              <w:rPr>
                <w:rFonts w:ascii="Arial" w:hAnsi="Arial" w:cs="Arial"/>
                <w:color w:val="333333"/>
              </w:rPr>
            </w:pPr>
            <w:r>
              <w:rPr>
                <w:rFonts w:ascii="Arial" w:hAnsi="Arial" w:cs="Arial"/>
                <w:b/>
                <w:bCs/>
                <w:color w:val="333333"/>
                <w:sz w:val="26"/>
                <w:szCs w:val="26"/>
              </w:rPr>
              <w:t>LANGUAGES</w:t>
            </w:r>
          </w:p>
          <w:p w14:paraId="364DF29C" w14:textId="77777777" w:rsidR="00546AFC" w:rsidRDefault="00546AFC" w:rsidP="00B96B00">
            <w:pPr>
              <w:pStyle w:val="Liniapozioma"/>
              <w:rPr>
                <w:rFonts w:ascii="Arial" w:hAnsi="Arial" w:cs="Arial"/>
                <w:color w:val="333333"/>
                <w:sz w:val="22"/>
                <w:szCs w:val="22"/>
              </w:rPr>
            </w:pPr>
          </w:p>
          <w:p w14:paraId="364DF29D" w14:textId="77777777" w:rsidR="00546AFC" w:rsidRPr="004A5F03" w:rsidRDefault="00546AFC" w:rsidP="00AA2C74">
            <w:pPr>
              <w:pStyle w:val="BodyText"/>
              <w:numPr>
                <w:ilvl w:val="0"/>
                <w:numId w:val="1"/>
              </w:numPr>
              <w:rPr>
                <w:rFonts w:ascii="Arial" w:hAnsi="Arial" w:cs="Arial"/>
              </w:rPr>
            </w:pPr>
            <w:r w:rsidRPr="004A5F03">
              <w:rPr>
                <w:rFonts w:ascii="Arial" w:hAnsi="Arial" w:cs="Arial"/>
                <w:sz w:val="22"/>
                <w:szCs w:val="22"/>
              </w:rPr>
              <w:t>English</w:t>
            </w:r>
          </w:p>
          <w:p w14:paraId="364DF29E" w14:textId="77777777" w:rsidR="00546AFC" w:rsidRPr="004A5F03" w:rsidRDefault="00546AFC" w:rsidP="00AA2C74">
            <w:pPr>
              <w:pStyle w:val="BodyText"/>
              <w:numPr>
                <w:ilvl w:val="0"/>
                <w:numId w:val="1"/>
              </w:numPr>
              <w:rPr>
                <w:rFonts w:ascii="Arial" w:hAnsi="Arial" w:cs="Arial"/>
              </w:rPr>
            </w:pPr>
            <w:r w:rsidRPr="004A5F03">
              <w:rPr>
                <w:rFonts w:ascii="Arial" w:hAnsi="Arial" w:cs="Arial"/>
                <w:sz w:val="22"/>
                <w:szCs w:val="22"/>
              </w:rPr>
              <w:t>Malayalam</w:t>
            </w:r>
          </w:p>
          <w:p w14:paraId="364DF29F" w14:textId="77777777" w:rsidR="00546AFC" w:rsidRPr="004A5F03" w:rsidRDefault="00546AFC" w:rsidP="00AA2C74">
            <w:pPr>
              <w:pStyle w:val="BodyText"/>
              <w:numPr>
                <w:ilvl w:val="0"/>
                <w:numId w:val="1"/>
              </w:numPr>
              <w:rPr>
                <w:rFonts w:ascii="Arial" w:hAnsi="Arial" w:cs="Arial"/>
              </w:rPr>
            </w:pPr>
            <w:r w:rsidRPr="004A5F03">
              <w:rPr>
                <w:rFonts w:ascii="Arial" w:hAnsi="Arial" w:cs="Arial"/>
                <w:sz w:val="22"/>
                <w:szCs w:val="22"/>
              </w:rPr>
              <w:t>Hindi</w:t>
            </w:r>
          </w:p>
          <w:p w14:paraId="364DF2A0" w14:textId="77777777" w:rsidR="00546AFC" w:rsidRPr="004A5F03" w:rsidRDefault="00546AFC" w:rsidP="00AA2C74">
            <w:pPr>
              <w:pStyle w:val="BodyText"/>
              <w:numPr>
                <w:ilvl w:val="0"/>
                <w:numId w:val="1"/>
              </w:numPr>
              <w:rPr>
                <w:rFonts w:ascii="Arial" w:hAnsi="Arial" w:cs="Arial"/>
              </w:rPr>
            </w:pPr>
            <w:r w:rsidRPr="004A5F03">
              <w:rPr>
                <w:rFonts w:ascii="Arial" w:hAnsi="Arial" w:cs="Arial"/>
                <w:sz w:val="22"/>
                <w:szCs w:val="22"/>
              </w:rPr>
              <w:t>Tamil</w:t>
            </w:r>
          </w:p>
          <w:p w14:paraId="364DF2A1" w14:textId="77777777" w:rsidR="00546AFC" w:rsidRPr="00B1135C" w:rsidRDefault="00546AFC" w:rsidP="00B96B00">
            <w:pPr>
              <w:pStyle w:val="BodyText"/>
            </w:pPr>
          </w:p>
        </w:tc>
        <w:tc>
          <w:tcPr>
            <w:tcW w:w="644" w:type="dxa"/>
            <w:shd w:val="clear" w:color="auto" w:fill="auto"/>
          </w:tcPr>
          <w:p w14:paraId="364DF2A2" w14:textId="77777777" w:rsidR="00546AFC" w:rsidRDefault="00546AFC" w:rsidP="00B96B00">
            <w:pPr>
              <w:pStyle w:val="Zawartotabeli"/>
              <w:snapToGrid w:val="0"/>
              <w:rPr>
                <w:rFonts w:ascii="Arial" w:hAnsi="Arial" w:cs="Arial"/>
                <w:color w:val="333333"/>
              </w:rPr>
            </w:pPr>
          </w:p>
        </w:tc>
        <w:tc>
          <w:tcPr>
            <w:tcW w:w="6886" w:type="dxa"/>
            <w:shd w:val="clear" w:color="auto" w:fill="auto"/>
          </w:tcPr>
          <w:p w14:paraId="364DF2A3" w14:textId="77777777" w:rsidR="00546AFC" w:rsidRPr="00AD65C9" w:rsidRDefault="00546AFC" w:rsidP="00B96B00">
            <w:pPr>
              <w:pStyle w:val="Zawartotabeli"/>
              <w:spacing w:before="737"/>
              <w:rPr>
                <w:rFonts w:ascii="Arial" w:hAnsi="Arial" w:cs="Arial"/>
                <w:b/>
                <w:bCs/>
              </w:rPr>
            </w:pPr>
            <w:r w:rsidRPr="00AD65C9">
              <w:rPr>
                <w:rFonts w:ascii="Arial" w:hAnsi="Arial" w:cs="Arial"/>
                <w:b/>
                <w:bCs/>
                <w:sz w:val="22"/>
                <w:szCs w:val="22"/>
              </w:rPr>
              <w:t>OBJECTIVE</w:t>
            </w:r>
          </w:p>
          <w:p w14:paraId="364DF2A4" w14:textId="77777777" w:rsidR="00546AFC" w:rsidRPr="00AD65C9" w:rsidRDefault="00546AFC" w:rsidP="00B96B00">
            <w:pPr>
              <w:pStyle w:val="Liniapozioma"/>
              <w:rPr>
                <w:rFonts w:ascii="Arial" w:hAnsi="Arial" w:cs="Arial"/>
                <w:sz w:val="22"/>
                <w:szCs w:val="22"/>
              </w:rPr>
            </w:pPr>
          </w:p>
          <w:p w14:paraId="364DF2A5" w14:textId="77777777" w:rsidR="00546AFC" w:rsidRPr="00F4604F" w:rsidRDefault="00546AFC" w:rsidP="00B96B00">
            <w:pPr>
              <w:widowControl/>
              <w:suppressAutoHyphens w:val="0"/>
              <w:autoSpaceDE w:val="0"/>
              <w:autoSpaceDN w:val="0"/>
              <w:adjustRightInd w:val="0"/>
              <w:spacing w:before="240"/>
              <w:jc w:val="both"/>
              <w:rPr>
                <w:rFonts w:ascii="Arial" w:hAnsi="Arial" w:cs="Arial"/>
              </w:rPr>
            </w:pPr>
            <w:r w:rsidRPr="00F4604F">
              <w:rPr>
                <w:rFonts w:ascii="Arial" w:hAnsi="Arial" w:cs="Arial"/>
                <w:sz w:val="22"/>
                <w:szCs w:val="22"/>
              </w:rPr>
              <w:t xml:space="preserve">To work and sweat for a great vision, the vision transforming ideas into action which enhance my talent, experience and satisfaction along with the growth of the firm. </w:t>
            </w:r>
          </w:p>
          <w:p w14:paraId="364DF2A6" w14:textId="77777777" w:rsidR="00546AFC" w:rsidRPr="00AD65C9" w:rsidRDefault="00546AFC" w:rsidP="00B96B00">
            <w:pPr>
              <w:pStyle w:val="Zawartotabeli"/>
              <w:rPr>
                <w:rFonts w:ascii="Arial" w:hAnsi="Arial" w:cs="Arial"/>
              </w:rPr>
            </w:pPr>
          </w:p>
          <w:p w14:paraId="364DF2A7" w14:textId="77777777" w:rsidR="00546AFC" w:rsidRPr="00AD65C9" w:rsidRDefault="00546AFC" w:rsidP="00B96B00">
            <w:pPr>
              <w:pStyle w:val="Zawartotabeli"/>
              <w:rPr>
                <w:rFonts w:ascii="Arial" w:hAnsi="Arial" w:cs="Arial"/>
                <w:b/>
                <w:bCs/>
              </w:rPr>
            </w:pPr>
            <w:r w:rsidRPr="00AD65C9">
              <w:rPr>
                <w:rFonts w:ascii="Arial" w:hAnsi="Arial" w:cs="Arial"/>
                <w:b/>
                <w:bCs/>
                <w:sz w:val="22"/>
                <w:szCs w:val="22"/>
              </w:rPr>
              <w:t>PROFESSIONAL PROFICIENCIES</w:t>
            </w:r>
          </w:p>
          <w:p w14:paraId="364DF2A8" w14:textId="77777777" w:rsidR="00546AFC" w:rsidRPr="00AD65C9" w:rsidRDefault="00546AFC" w:rsidP="00B96B00">
            <w:pPr>
              <w:pStyle w:val="Liniapozioma"/>
              <w:rPr>
                <w:rFonts w:ascii="Arial" w:hAnsi="Arial" w:cs="Arial"/>
                <w:sz w:val="22"/>
                <w:szCs w:val="22"/>
              </w:rPr>
            </w:pPr>
          </w:p>
          <w:p w14:paraId="364DF2A9" w14:textId="22AFECB2" w:rsidR="00546AFC" w:rsidRDefault="00CA558E" w:rsidP="00B96B00">
            <w:pPr>
              <w:pStyle w:val="BodyText"/>
              <w:rPr>
                <w:rFonts w:ascii="Arial" w:hAnsi="Arial" w:cs="Arial"/>
              </w:rPr>
            </w:pPr>
            <w:r>
              <w:rPr>
                <w:rFonts w:ascii="Arial" w:hAnsi="Arial" w:cs="Arial"/>
                <w:sz w:val="22"/>
                <w:szCs w:val="22"/>
              </w:rPr>
              <w:t>Health and Safety Professional</w:t>
            </w:r>
            <w:r w:rsidR="00546AFC" w:rsidRPr="00F4604F">
              <w:rPr>
                <w:rFonts w:ascii="Arial" w:hAnsi="Arial" w:cs="Arial"/>
                <w:sz w:val="22"/>
                <w:szCs w:val="22"/>
              </w:rPr>
              <w:t xml:space="preserve"> with </w:t>
            </w:r>
            <w:r w:rsidR="00B9024F">
              <w:rPr>
                <w:rFonts w:ascii="Arial" w:hAnsi="Arial" w:cs="Arial"/>
                <w:sz w:val="22"/>
                <w:szCs w:val="22"/>
              </w:rPr>
              <w:t>7</w:t>
            </w:r>
            <w:r w:rsidR="00295BF6">
              <w:rPr>
                <w:rFonts w:ascii="Arial" w:hAnsi="Arial" w:cs="Arial"/>
                <w:sz w:val="22"/>
                <w:szCs w:val="22"/>
              </w:rPr>
              <w:t xml:space="preserve"> years of</w:t>
            </w:r>
            <w:r w:rsidR="00546AFC" w:rsidRPr="00F4604F">
              <w:rPr>
                <w:rFonts w:ascii="Arial" w:hAnsi="Arial" w:cs="Arial"/>
                <w:sz w:val="22"/>
                <w:szCs w:val="22"/>
              </w:rPr>
              <w:t xml:space="preserve"> </w:t>
            </w:r>
            <w:r w:rsidR="00B9024F" w:rsidRPr="00F4604F">
              <w:rPr>
                <w:rFonts w:ascii="Arial" w:hAnsi="Arial" w:cs="Arial"/>
                <w:sz w:val="22"/>
                <w:szCs w:val="22"/>
              </w:rPr>
              <w:t>experience</w:t>
            </w:r>
            <w:r w:rsidR="00B9024F">
              <w:rPr>
                <w:rFonts w:ascii="Arial" w:hAnsi="Arial" w:cs="Arial"/>
                <w:sz w:val="22"/>
                <w:szCs w:val="22"/>
              </w:rPr>
              <w:t xml:space="preserve"> </w:t>
            </w:r>
            <w:r w:rsidR="00B9024F" w:rsidRPr="00F4604F">
              <w:rPr>
                <w:rFonts w:ascii="Arial" w:hAnsi="Arial" w:cs="Arial"/>
                <w:sz w:val="22"/>
                <w:szCs w:val="22"/>
              </w:rPr>
              <w:t>in</w:t>
            </w:r>
            <w:r w:rsidR="00546AFC" w:rsidRPr="00F4604F">
              <w:rPr>
                <w:rFonts w:ascii="Arial" w:hAnsi="Arial" w:cs="Arial"/>
                <w:sz w:val="22"/>
                <w:szCs w:val="22"/>
              </w:rPr>
              <w:t xml:space="preserve"> heavy engineering </w:t>
            </w:r>
            <w:r w:rsidR="00546AFC" w:rsidRPr="00AD65C9">
              <w:rPr>
                <w:rFonts w:ascii="Arial" w:hAnsi="Arial" w:cs="Arial"/>
                <w:sz w:val="22"/>
                <w:szCs w:val="22"/>
              </w:rPr>
              <w:t xml:space="preserve">Oil and Gas, </w:t>
            </w:r>
            <w:r w:rsidR="00CB1E83" w:rsidRPr="00AD65C9">
              <w:rPr>
                <w:rFonts w:ascii="Arial" w:hAnsi="Arial" w:cs="Arial"/>
                <w:sz w:val="22"/>
                <w:szCs w:val="22"/>
              </w:rPr>
              <w:t>Petrochemical, Industrial</w:t>
            </w:r>
            <w:r w:rsidR="00546AFC" w:rsidRPr="00F4604F">
              <w:rPr>
                <w:rFonts w:ascii="Arial" w:hAnsi="Arial" w:cs="Arial"/>
                <w:sz w:val="22"/>
                <w:szCs w:val="22"/>
              </w:rPr>
              <w:t xml:space="preserve"> Projects. Area of Expertise includes </w:t>
            </w:r>
            <w:r w:rsidR="00546AFC" w:rsidRPr="001321EA">
              <w:rPr>
                <w:rFonts w:ascii="Arial" w:hAnsi="Arial" w:cs="Arial"/>
                <w:b/>
                <w:bCs/>
                <w:sz w:val="22"/>
                <w:szCs w:val="22"/>
              </w:rPr>
              <w:t>EPC Projects</w:t>
            </w:r>
            <w:r w:rsidR="00546AFC" w:rsidRPr="00F4604F">
              <w:rPr>
                <w:rFonts w:ascii="Arial" w:hAnsi="Arial" w:cs="Arial"/>
                <w:sz w:val="22"/>
                <w:szCs w:val="22"/>
              </w:rPr>
              <w:t>-</w:t>
            </w:r>
            <w:r w:rsidR="00546AFC" w:rsidRPr="001321EA">
              <w:rPr>
                <w:rFonts w:ascii="Arial" w:hAnsi="Arial" w:cs="Arial"/>
                <w:b/>
                <w:bCs/>
                <w:sz w:val="22"/>
                <w:szCs w:val="22"/>
              </w:rPr>
              <w:t>Heavy Engineering Civil Works</w:t>
            </w:r>
            <w:r w:rsidR="00546AFC">
              <w:rPr>
                <w:rFonts w:ascii="Arial" w:hAnsi="Arial" w:cs="Arial"/>
                <w:b/>
                <w:bCs/>
                <w:sz w:val="22"/>
                <w:szCs w:val="22"/>
              </w:rPr>
              <w:t>-</w:t>
            </w:r>
            <w:r w:rsidR="00CB1E83">
              <w:rPr>
                <w:rFonts w:ascii="Arial" w:hAnsi="Arial" w:cs="Arial"/>
                <w:b/>
                <w:bCs/>
                <w:sz w:val="22"/>
                <w:szCs w:val="22"/>
              </w:rPr>
              <w:t>Underground</w:t>
            </w:r>
            <w:r w:rsidR="00546AFC">
              <w:rPr>
                <w:rFonts w:ascii="Arial" w:hAnsi="Arial" w:cs="Arial"/>
                <w:b/>
                <w:bCs/>
                <w:sz w:val="22"/>
                <w:szCs w:val="22"/>
              </w:rPr>
              <w:t xml:space="preserve"> Metro Projects</w:t>
            </w:r>
            <w:r w:rsidR="00CB1E83">
              <w:rPr>
                <w:rFonts w:ascii="Arial" w:hAnsi="Arial" w:cs="Arial"/>
                <w:b/>
                <w:bCs/>
                <w:sz w:val="22"/>
                <w:szCs w:val="22"/>
              </w:rPr>
              <w:t xml:space="preserve"> </w:t>
            </w:r>
            <w:r w:rsidR="00CB1E83" w:rsidRPr="00F4604F">
              <w:rPr>
                <w:rFonts w:ascii="Arial" w:hAnsi="Arial" w:cs="Arial"/>
                <w:sz w:val="22"/>
                <w:szCs w:val="22"/>
              </w:rPr>
              <w:t>(</w:t>
            </w:r>
            <w:r w:rsidR="00FC3444" w:rsidRPr="00F4604F">
              <w:rPr>
                <w:rFonts w:ascii="Arial" w:hAnsi="Arial" w:cs="Arial"/>
                <w:sz w:val="22"/>
                <w:szCs w:val="22"/>
              </w:rPr>
              <w:t>buildings,</w:t>
            </w:r>
            <w:r w:rsidR="00FC3444">
              <w:rPr>
                <w:rFonts w:ascii="Arial" w:hAnsi="Arial" w:cs="Arial"/>
                <w:sz w:val="22"/>
                <w:szCs w:val="22"/>
              </w:rPr>
              <w:t xml:space="preserve"> tunnels,</w:t>
            </w:r>
            <w:r w:rsidR="00546AFC" w:rsidRPr="00F4604F">
              <w:rPr>
                <w:rFonts w:ascii="Arial" w:hAnsi="Arial" w:cs="Arial"/>
                <w:sz w:val="22"/>
                <w:szCs w:val="22"/>
              </w:rPr>
              <w:t xml:space="preserve"> industrial constructions</w:t>
            </w:r>
            <w:r w:rsidR="00546AFC" w:rsidRPr="001321EA">
              <w:rPr>
                <w:rFonts w:ascii="Arial" w:hAnsi="Arial" w:cs="Arial"/>
                <w:b/>
                <w:bCs/>
                <w:sz w:val="22"/>
                <w:szCs w:val="22"/>
              </w:rPr>
              <w:t>), Mechanical works</w:t>
            </w:r>
            <w:r w:rsidR="00546AFC" w:rsidRPr="00F4604F">
              <w:rPr>
                <w:rFonts w:ascii="Arial" w:hAnsi="Arial" w:cs="Arial"/>
                <w:sz w:val="22"/>
                <w:szCs w:val="22"/>
              </w:rPr>
              <w:t xml:space="preserve"> (</w:t>
            </w:r>
            <w:r w:rsidR="006B0D19" w:rsidRPr="00F4604F">
              <w:rPr>
                <w:rFonts w:ascii="Arial" w:hAnsi="Arial" w:cs="Arial"/>
                <w:sz w:val="22"/>
                <w:szCs w:val="22"/>
              </w:rPr>
              <w:t>Piping,</w:t>
            </w:r>
            <w:r w:rsidR="006B0D19">
              <w:rPr>
                <w:rFonts w:ascii="Arial" w:hAnsi="Arial" w:cs="Arial"/>
                <w:sz w:val="22"/>
                <w:szCs w:val="22"/>
              </w:rPr>
              <w:t xml:space="preserve"> equipment erection</w:t>
            </w:r>
            <w:r w:rsidR="006B0D19" w:rsidRPr="00F4604F">
              <w:rPr>
                <w:rFonts w:ascii="Arial" w:hAnsi="Arial" w:cs="Arial"/>
                <w:sz w:val="22"/>
                <w:szCs w:val="22"/>
              </w:rPr>
              <w:t>, Structure</w:t>
            </w:r>
            <w:r w:rsidR="00546AFC" w:rsidRPr="00F4604F">
              <w:rPr>
                <w:rFonts w:ascii="Arial" w:hAnsi="Arial" w:cs="Arial"/>
                <w:sz w:val="22"/>
                <w:szCs w:val="22"/>
              </w:rPr>
              <w:t xml:space="preserve"> work and Tank Fabrication), </w:t>
            </w:r>
            <w:r w:rsidR="00546AFC" w:rsidRPr="001321EA">
              <w:rPr>
                <w:rFonts w:ascii="Arial" w:hAnsi="Arial" w:cs="Arial"/>
                <w:b/>
                <w:bCs/>
                <w:sz w:val="22"/>
                <w:szCs w:val="22"/>
              </w:rPr>
              <w:t>Electrical &amp; Instrumentation</w:t>
            </w:r>
            <w:r w:rsidR="00546AFC" w:rsidRPr="00F4604F">
              <w:rPr>
                <w:rFonts w:ascii="Arial" w:hAnsi="Arial" w:cs="Arial"/>
                <w:sz w:val="22"/>
                <w:szCs w:val="22"/>
              </w:rPr>
              <w:t xml:space="preserve"> (Electrical Substation and other associated Buildings-Construction and pre-commissioning). </w:t>
            </w:r>
            <w:r w:rsidR="00D31AF9" w:rsidRPr="00CB1E83">
              <w:rPr>
                <w:rFonts w:ascii="Arial" w:hAnsi="Arial" w:cs="Arial"/>
                <w:b/>
                <w:sz w:val="22"/>
                <w:szCs w:val="22"/>
              </w:rPr>
              <w:t>Operation and Maintenance</w:t>
            </w:r>
            <w:r w:rsidR="00CB1E83" w:rsidRPr="00CB1E83">
              <w:rPr>
                <w:rFonts w:ascii="Arial" w:hAnsi="Arial" w:cs="Arial"/>
                <w:b/>
                <w:sz w:val="22"/>
                <w:szCs w:val="22"/>
              </w:rPr>
              <w:t xml:space="preserve"> Turn around and inspection Shutdown</w:t>
            </w:r>
            <w:r w:rsidR="00CB1E83">
              <w:rPr>
                <w:rFonts w:ascii="Arial" w:hAnsi="Arial" w:cs="Arial"/>
                <w:sz w:val="22"/>
                <w:szCs w:val="22"/>
              </w:rPr>
              <w:t xml:space="preserve"> activities on various </w:t>
            </w:r>
            <w:r w:rsidR="00D31AF9">
              <w:rPr>
                <w:rFonts w:ascii="Arial" w:hAnsi="Arial" w:cs="Arial"/>
                <w:sz w:val="22"/>
                <w:szCs w:val="22"/>
              </w:rPr>
              <w:t>petrochemical, oil and gas Plants</w:t>
            </w:r>
            <w:r w:rsidR="00CB1E83">
              <w:rPr>
                <w:rFonts w:ascii="Arial" w:hAnsi="Arial" w:cs="Arial"/>
                <w:sz w:val="22"/>
                <w:szCs w:val="22"/>
              </w:rPr>
              <w:t xml:space="preserve">. </w:t>
            </w:r>
          </w:p>
          <w:p w14:paraId="364DF2AA" w14:textId="77777777" w:rsidR="00546AFC" w:rsidRPr="00AD65C9" w:rsidRDefault="00546AFC" w:rsidP="00B96B00">
            <w:pPr>
              <w:pStyle w:val="BodyText"/>
              <w:rPr>
                <w:rFonts w:ascii="Arial" w:hAnsi="Arial" w:cs="Arial"/>
                <w:b/>
                <w:bCs/>
              </w:rPr>
            </w:pPr>
            <w:r w:rsidRPr="00AD65C9">
              <w:rPr>
                <w:rFonts w:ascii="Arial" w:hAnsi="Arial" w:cs="Arial"/>
                <w:b/>
                <w:bCs/>
                <w:sz w:val="22"/>
                <w:szCs w:val="22"/>
              </w:rPr>
              <w:t>PROFESSIONAL EXPERIENCE</w:t>
            </w:r>
          </w:p>
          <w:p w14:paraId="364DF2AB" w14:textId="77777777" w:rsidR="00546AFC" w:rsidRDefault="00546AFC" w:rsidP="00B96B00">
            <w:pPr>
              <w:pStyle w:val="Liniapozioma"/>
              <w:rPr>
                <w:rFonts w:ascii="Arial" w:hAnsi="Arial" w:cs="Arial"/>
                <w:sz w:val="22"/>
                <w:szCs w:val="22"/>
              </w:rPr>
            </w:pPr>
          </w:p>
          <w:p w14:paraId="364DF2AC" w14:textId="7F0507C8" w:rsidR="00E00628" w:rsidRPr="0060662E" w:rsidRDefault="00CA558E" w:rsidP="00E00628">
            <w:pPr>
              <w:keepNext/>
              <w:keepLines/>
              <w:widowControl/>
              <w:suppressAutoHyphens w:val="0"/>
              <w:outlineLvl w:val="1"/>
              <w:rPr>
                <w:rFonts w:ascii="Arial" w:hAnsi="Arial" w:cs="Arial"/>
                <w:b/>
                <w:bCs/>
              </w:rPr>
            </w:pPr>
            <w:r w:rsidRPr="0060662E">
              <w:rPr>
                <w:rFonts w:ascii="Arial" w:hAnsi="Arial" w:cs="Arial"/>
                <w:b/>
                <w:bCs/>
                <w:u w:val="single"/>
              </w:rPr>
              <w:t xml:space="preserve">Safety </w:t>
            </w:r>
            <w:r w:rsidR="0069555D">
              <w:rPr>
                <w:rFonts w:ascii="Arial" w:hAnsi="Arial" w:cs="Arial"/>
                <w:b/>
                <w:bCs/>
                <w:u w:val="single"/>
              </w:rPr>
              <w:t>Officer</w:t>
            </w:r>
            <w:r w:rsidR="003D4F6D">
              <w:rPr>
                <w:rFonts w:ascii="Arial" w:hAnsi="Arial" w:cs="Arial"/>
              </w:rPr>
              <w:t xml:space="preserve"> </w:t>
            </w:r>
            <w:r w:rsidR="00365744">
              <w:rPr>
                <w:rFonts w:ascii="Arial" w:hAnsi="Arial" w:cs="Arial"/>
              </w:rPr>
              <w:t>(</w:t>
            </w:r>
            <w:r w:rsidR="003D4F6D">
              <w:rPr>
                <w:rFonts w:ascii="Arial" w:hAnsi="Arial" w:cs="Arial"/>
              </w:rPr>
              <w:t>BAPCO Approved)</w:t>
            </w:r>
            <w:r w:rsidR="00E00628" w:rsidRPr="0060662E">
              <w:rPr>
                <w:rFonts w:ascii="Arial" w:hAnsi="Arial" w:cs="Arial"/>
                <w:b/>
                <w:bCs/>
              </w:rPr>
              <w:t xml:space="preserve"> | Ramsis Engineering </w:t>
            </w:r>
            <w:r w:rsidR="00DD3775">
              <w:rPr>
                <w:rFonts w:ascii="Arial" w:hAnsi="Arial" w:cs="Arial"/>
                <w:b/>
                <w:bCs/>
              </w:rPr>
              <w:t>Wll, Major T&amp;I shutdown and Routine Maintenance</w:t>
            </w:r>
            <w:r w:rsidR="00E00628" w:rsidRPr="0060662E">
              <w:rPr>
                <w:rFonts w:ascii="Arial" w:hAnsi="Arial" w:cs="Arial"/>
                <w:b/>
                <w:bCs/>
              </w:rPr>
              <w:t xml:space="preserve"> (</w:t>
            </w:r>
            <w:r w:rsidR="00CB1E83" w:rsidRPr="0060662E">
              <w:rPr>
                <w:rFonts w:ascii="Arial" w:hAnsi="Arial" w:cs="Arial"/>
                <w:b/>
                <w:bCs/>
              </w:rPr>
              <w:t>BANAGAS,</w:t>
            </w:r>
            <w:r w:rsidR="00E00628" w:rsidRPr="0060662E">
              <w:rPr>
                <w:rFonts w:ascii="Arial" w:hAnsi="Arial" w:cs="Arial"/>
                <w:b/>
                <w:bCs/>
              </w:rPr>
              <w:t xml:space="preserve"> BAPCO</w:t>
            </w:r>
            <w:r w:rsidR="00CB1E83" w:rsidRPr="0060662E">
              <w:rPr>
                <w:rFonts w:ascii="Arial" w:hAnsi="Arial" w:cs="Arial"/>
                <w:b/>
                <w:bCs/>
              </w:rPr>
              <w:t>) Bahrain</w:t>
            </w:r>
            <w:r w:rsidR="00E00628" w:rsidRPr="0060662E">
              <w:rPr>
                <w:rFonts w:ascii="Arial" w:hAnsi="Arial" w:cs="Arial"/>
                <w:b/>
                <w:bCs/>
              </w:rPr>
              <w:t xml:space="preserve">  </w:t>
            </w:r>
          </w:p>
          <w:p w14:paraId="364DF2AD" w14:textId="77777777" w:rsidR="00E00628" w:rsidRDefault="00E00628" w:rsidP="00E00628">
            <w:pPr>
              <w:keepNext/>
              <w:keepLines/>
              <w:widowControl/>
              <w:suppressAutoHyphens w:val="0"/>
              <w:outlineLvl w:val="2"/>
              <w:rPr>
                <w:rFonts w:ascii="Arial" w:hAnsi="Arial" w:cs="Arial"/>
              </w:rPr>
            </w:pPr>
            <w:r>
              <w:rPr>
                <w:rFonts w:ascii="Arial" w:hAnsi="Arial" w:cs="Arial"/>
                <w:sz w:val="22"/>
                <w:szCs w:val="22"/>
              </w:rPr>
              <w:t>Dec 2019</w:t>
            </w:r>
            <w:r w:rsidRPr="00AE4B0E">
              <w:rPr>
                <w:rFonts w:ascii="Arial" w:hAnsi="Arial" w:cs="Arial"/>
                <w:sz w:val="22"/>
                <w:szCs w:val="22"/>
              </w:rPr>
              <w:t xml:space="preserve"> – </w:t>
            </w:r>
            <w:r>
              <w:rPr>
                <w:rFonts w:ascii="Arial" w:hAnsi="Arial" w:cs="Arial"/>
                <w:sz w:val="22"/>
                <w:szCs w:val="22"/>
              </w:rPr>
              <w:t>Present</w:t>
            </w:r>
          </w:p>
          <w:p w14:paraId="364DF2AE" w14:textId="77777777" w:rsidR="00E00628" w:rsidRPr="00AD65C9" w:rsidRDefault="00E00628" w:rsidP="00E00628">
            <w:pPr>
              <w:keepNext/>
              <w:keepLines/>
              <w:widowControl/>
              <w:suppressAutoHyphens w:val="0"/>
              <w:outlineLvl w:val="2"/>
              <w:rPr>
                <w:rFonts w:ascii="Arial" w:hAnsi="Arial" w:cs="Arial"/>
              </w:rPr>
            </w:pPr>
          </w:p>
          <w:p w14:paraId="364DF2AF" w14:textId="1FFC832B" w:rsidR="00E00628" w:rsidRDefault="00E00628" w:rsidP="00195D66">
            <w:pPr>
              <w:pStyle w:val="Default"/>
              <w:rPr>
                <w:rFonts w:ascii="Arial" w:eastAsia="Andale Sans UI" w:hAnsi="Arial" w:cs="Arial"/>
                <w:color w:val="auto"/>
                <w:kern w:val="1"/>
                <w:sz w:val="22"/>
                <w:szCs w:val="22"/>
              </w:rPr>
            </w:pPr>
            <w:r w:rsidRPr="00AE4B0E">
              <w:rPr>
                <w:rFonts w:ascii="Arial" w:eastAsia="Andale Sans UI" w:hAnsi="Arial" w:cs="Arial"/>
                <w:color w:val="auto"/>
                <w:kern w:val="1"/>
                <w:sz w:val="22"/>
                <w:szCs w:val="22"/>
              </w:rPr>
              <w:t>Responsibility include Risk assessment, Accident investigation, audi</w:t>
            </w:r>
            <w:r>
              <w:rPr>
                <w:rFonts w:ascii="Arial" w:eastAsia="Andale Sans UI" w:hAnsi="Arial" w:cs="Arial"/>
                <w:color w:val="auto"/>
                <w:kern w:val="1"/>
                <w:sz w:val="22"/>
                <w:szCs w:val="22"/>
              </w:rPr>
              <w:t>ts, Fire inspection</w:t>
            </w:r>
            <w:r w:rsidRPr="00AE4B0E">
              <w:rPr>
                <w:rFonts w:ascii="Arial" w:eastAsia="Andale Sans UI" w:hAnsi="Arial" w:cs="Arial"/>
                <w:color w:val="auto"/>
                <w:kern w:val="1"/>
                <w:sz w:val="22"/>
                <w:szCs w:val="22"/>
              </w:rPr>
              <w:t>, Training, Documentations, Preparing- emergency preparedness plan, safe operating procedures</w:t>
            </w:r>
            <w:r>
              <w:rPr>
                <w:rFonts w:ascii="Arial" w:eastAsia="Andale Sans UI" w:hAnsi="Arial" w:cs="Arial"/>
                <w:color w:val="auto"/>
                <w:kern w:val="1"/>
                <w:sz w:val="22"/>
                <w:szCs w:val="22"/>
              </w:rPr>
              <w:t>, HSE plans etc.</w:t>
            </w:r>
            <w:r w:rsidRPr="00AE4B0E">
              <w:rPr>
                <w:rFonts w:ascii="Arial" w:eastAsia="Andale Sans UI" w:hAnsi="Arial" w:cs="Arial"/>
                <w:color w:val="auto"/>
                <w:kern w:val="1"/>
                <w:sz w:val="22"/>
                <w:szCs w:val="22"/>
              </w:rPr>
              <w:t xml:space="preserve"> Maintaining HSE Management Systems.</w:t>
            </w:r>
            <w:r w:rsidR="00CB1E83">
              <w:rPr>
                <w:rFonts w:ascii="Arial" w:eastAsia="Andale Sans UI" w:hAnsi="Arial" w:cs="Arial"/>
                <w:color w:val="auto"/>
                <w:kern w:val="1"/>
                <w:sz w:val="22"/>
                <w:szCs w:val="22"/>
              </w:rPr>
              <w:t xml:space="preserve"> Monitoring and controlling </w:t>
            </w:r>
            <w:r w:rsidR="00D35BCF">
              <w:rPr>
                <w:rFonts w:ascii="Arial" w:eastAsia="Andale Sans UI" w:hAnsi="Arial" w:cs="Arial"/>
                <w:color w:val="auto"/>
                <w:kern w:val="1"/>
                <w:sz w:val="22"/>
                <w:szCs w:val="22"/>
              </w:rPr>
              <w:t>shutdown and routine maintenance of</w:t>
            </w:r>
            <w:r w:rsidR="00B05C4A">
              <w:rPr>
                <w:rFonts w:ascii="Arial" w:eastAsia="Andale Sans UI" w:hAnsi="Arial" w:cs="Arial"/>
                <w:color w:val="auto"/>
                <w:kern w:val="1"/>
                <w:sz w:val="22"/>
                <w:szCs w:val="22"/>
              </w:rPr>
              <w:t xml:space="preserve"> </w:t>
            </w:r>
            <w:r w:rsidR="00914BCB">
              <w:rPr>
                <w:rFonts w:ascii="Arial" w:eastAsia="Andale Sans UI" w:hAnsi="Arial" w:cs="Arial"/>
                <w:color w:val="auto"/>
                <w:kern w:val="1"/>
                <w:sz w:val="22"/>
                <w:szCs w:val="22"/>
              </w:rPr>
              <w:t>Heat exchangers</w:t>
            </w:r>
            <w:r w:rsidR="00D35BCF">
              <w:rPr>
                <w:rFonts w:ascii="Arial" w:eastAsia="Andale Sans UI" w:hAnsi="Arial" w:cs="Arial"/>
                <w:color w:val="auto"/>
                <w:kern w:val="1"/>
                <w:sz w:val="22"/>
                <w:szCs w:val="22"/>
              </w:rPr>
              <w:t>.</w:t>
            </w:r>
            <w:r w:rsidR="00CB1E83">
              <w:rPr>
                <w:rFonts w:ascii="Arial" w:eastAsia="Andale Sans UI" w:hAnsi="Arial" w:cs="Arial"/>
                <w:color w:val="auto"/>
                <w:kern w:val="1"/>
                <w:sz w:val="22"/>
                <w:szCs w:val="22"/>
              </w:rPr>
              <w:t xml:space="preserve"> </w:t>
            </w:r>
            <w:r w:rsidR="00B05C4A">
              <w:rPr>
                <w:rFonts w:ascii="Arial" w:eastAsia="Andale Sans UI" w:hAnsi="Arial" w:cs="Arial"/>
                <w:color w:val="auto"/>
                <w:kern w:val="1"/>
                <w:sz w:val="22"/>
                <w:szCs w:val="22"/>
              </w:rPr>
              <w:t>Furnace,</w:t>
            </w:r>
            <w:r w:rsidR="00581BCF">
              <w:rPr>
                <w:rFonts w:ascii="Arial" w:eastAsia="Andale Sans UI" w:hAnsi="Arial" w:cs="Arial"/>
                <w:color w:val="auto"/>
                <w:kern w:val="1"/>
                <w:sz w:val="22"/>
                <w:szCs w:val="22"/>
              </w:rPr>
              <w:t xml:space="preserve"> </w:t>
            </w:r>
            <w:r w:rsidR="00914BCB">
              <w:rPr>
                <w:rFonts w:ascii="Arial" w:eastAsia="Andale Sans UI" w:hAnsi="Arial" w:cs="Arial"/>
                <w:color w:val="auto"/>
                <w:kern w:val="1"/>
                <w:sz w:val="22"/>
                <w:szCs w:val="22"/>
              </w:rPr>
              <w:t>vessels, Columns</w:t>
            </w:r>
            <w:r w:rsidR="00581BCF">
              <w:rPr>
                <w:rFonts w:ascii="Arial" w:eastAsia="Andale Sans UI" w:hAnsi="Arial" w:cs="Arial"/>
                <w:color w:val="auto"/>
                <w:kern w:val="1"/>
                <w:sz w:val="22"/>
                <w:szCs w:val="22"/>
              </w:rPr>
              <w:t xml:space="preserve">, </w:t>
            </w:r>
            <w:r w:rsidR="005D0C02">
              <w:rPr>
                <w:rFonts w:ascii="Arial" w:eastAsia="Andale Sans UI" w:hAnsi="Arial" w:cs="Arial"/>
                <w:color w:val="auto"/>
                <w:kern w:val="1"/>
                <w:sz w:val="22"/>
                <w:szCs w:val="22"/>
              </w:rPr>
              <w:t xml:space="preserve">compressors, </w:t>
            </w:r>
            <w:r w:rsidR="005469C8">
              <w:rPr>
                <w:rFonts w:ascii="Arial" w:eastAsia="Andale Sans UI" w:hAnsi="Arial" w:cs="Arial"/>
                <w:color w:val="auto"/>
                <w:kern w:val="1"/>
                <w:sz w:val="22"/>
                <w:szCs w:val="22"/>
              </w:rPr>
              <w:t>motors, lines</w:t>
            </w:r>
            <w:r w:rsidR="00581BCF">
              <w:rPr>
                <w:rFonts w:ascii="Arial" w:eastAsia="Andale Sans UI" w:hAnsi="Arial" w:cs="Arial"/>
                <w:color w:val="auto"/>
                <w:kern w:val="1"/>
                <w:sz w:val="22"/>
                <w:szCs w:val="22"/>
              </w:rPr>
              <w:t xml:space="preserve"> and fittings</w:t>
            </w:r>
            <w:r w:rsidR="00914BCB">
              <w:rPr>
                <w:rFonts w:ascii="Arial" w:eastAsia="Andale Sans UI" w:hAnsi="Arial" w:cs="Arial"/>
                <w:color w:val="auto"/>
                <w:kern w:val="1"/>
                <w:sz w:val="22"/>
                <w:szCs w:val="22"/>
              </w:rPr>
              <w:t xml:space="preserve"> </w:t>
            </w:r>
            <w:r w:rsidR="00E61549">
              <w:rPr>
                <w:rFonts w:ascii="Arial" w:eastAsia="Andale Sans UI" w:hAnsi="Arial" w:cs="Arial"/>
                <w:color w:val="auto"/>
                <w:kern w:val="1"/>
                <w:sz w:val="22"/>
                <w:szCs w:val="22"/>
              </w:rPr>
              <w:t>and other mechanical equipments as necessary.</w:t>
            </w:r>
          </w:p>
          <w:p w14:paraId="364DF2B0" w14:textId="77777777" w:rsidR="00E00628" w:rsidRPr="00E00628" w:rsidRDefault="00E00628" w:rsidP="00E00628">
            <w:pPr>
              <w:pStyle w:val="BodyText"/>
            </w:pPr>
          </w:p>
          <w:p w14:paraId="364DF2B1" w14:textId="77777777" w:rsidR="00ED6FDF" w:rsidRPr="0060662E" w:rsidRDefault="00ED6FDF" w:rsidP="00ED6FDF">
            <w:pPr>
              <w:keepNext/>
              <w:keepLines/>
              <w:widowControl/>
              <w:suppressAutoHyphens w:val="0"/>
              <w:outlineLvl w:val="1"/>
              <w:rPr>
                <w:rFonts w:ascii="Arial" w:hAnsi="Arial" w:cs="Arial"/>
                <w:b/>
                <w:bCs/>
              </w:rPr>
            </w:pPr>
            <w:r w:rsidRPr="0060662E">
              <w:rPr>
                <w:rFonts w:ascii="Arial" w:hAnsi="Arial" w:cs="Arial"/>
                <w:b/>
                <w:bCs/>
                <w:u w:val="single"/>
              </w:rPr>
              <w:t>Safety Engineer</w:t>
            </w:r>
            <w:r w:rsidRPr="0060662E">
              <w:rPr>
                <w:rFonts w:ascii="Arial" w:hAnsi="Arial" w:cs="Arial"/>
                <w:b/>
                <w:bCs/>
              </w:rPr>
              <w:t xml:space="preserve"> </w:t>
            </w:r>
            <w:r w:rsidR="00A77A54" w:rsidRPr="0060662E">
              <w:rPr>
                <w:rFonts w:ascii="Arial" w:hAnsi="Arial" w:cs="Arial"/>
                <w:b/>
                <w:bCs/>
              </w:rPr>
              <w:t>(</w:t>
            </w:r>
            <w:r w:rsidR="00A77A54" w:rsidRPr="0060662E">
              <w:rPr>
                <w:rFonts w:ascii="Arial" w:hAnsi="Arial" w:cs="Arial"/>
                <w:bCs/>
              </w:rPr>
              <w:t>ADNOC Approved</w:t>
            </w:r>
            <w:r w:rsidR="00A77A54" w:rsidRPr="0060662E">
              <w:rPr>
                <w:rFonts w:ascii="Arial" w:hAnsi="Arial" w:cs="Arial"/>
                <w:b/>
                <w:bCs/>
              </w:rPr>
              <w:t>) |</w:t>
            </w:r>
            <w:r w:rsidRPr="0060662E">
              <w:rPr>
                <w:rFonts w:ascii="Arial" w:hAnsi="Arial" w:cs="Arial"/>
                <w:b/>
                <w:bCs/>
              </w:rPr>
              <w:t>kumyang Electric Co Ltd-Samsung Engineering, Crude Flexibility Project –ADNOC, Ruwais, Abu Dhabi</w:t>
            </w:r>
          </w:p>
          <w:p w14:paraId="364DF2B2" w14:textId="77777777" w:rsidR="00E44BA9" w:rsidRDefault="00E00628" w:rsidP="00A77A54">
            <w:pPr>
              <w:keepNext/>
              <w:keepLines/>
              <w:widowControl/>
              <w:suppressAutoHyphens w:val="0"/>
              <w:outlineLvl w:val="2"/>
              <w:rPr>
                <w:rFonts w:ascii="Arial" w:hAnsi="Arial" w:cs="Arial"/>
              </w:rPr>
            </w:pPr>
            <w:r>
              <w:rPr>
                <w:rFonts w:ascii="Arial" w:hAnsi="Arial" w:cs="Arial"/>
                <w:sz w:val="22"/>
                <w:szCs w:val="22"/>
              </w:rPr>
              <w:t>May</w:t>
            </w:r>
            <w:r w:rsidR="00ED6FDF">
              <w:rPr>
                <w:rFonts w:ascii="Arial" w:hAnsi="Arial" w:cs="Arial"/>
                <w:sz w:val="22"/>
                <w:szCs w:val="22"/>
              </w:rPr>
              <w:t xml:space="preserve"> 2019</w:t>
            </w:r>
            <w:r w:rsidR="00ED6FDF" w:rsidRPr="00AE4B0E">
              <w:rPr>
                <w:rFonts w:ascii="Arial" w:hAnsi="Arial" w:cs="Arial"/>
                <w:sz w:val="22"/>
                <w:szCs w:val="22"/>
              </w:rPr>
              <w:t xml:space="preserve"> – </w:t>
            </w:r>
            <w:r>
              <w:rPr>
                <w:rFonts w:ascii="Arial" w:hAnsi="Arial" w:cs="Arial"/>
                <w:sz w:val="22"/>
                <w:szCs w:val="22"/>
              </w:rPr>
              <w:t>Oct 2019</w:t>
            </w:r>
          </w:p>
          <w:p w14:paraId="364DF2B3" w14:textId="77777777" w:rsidR="00A77A54" w:rsidRDefault="00A77A54" w:rsidP="00A77A54">
            <w:pPr>
              <w:keepNext/>
              <w:keepLines/>
              <w:widowControl/>
              <w:suppressAutoHyphens w:val="0"/>
              <w:outlineLvl w:val="2"/>
              <w:rPr>
                <w:rFonts w:ascii="Arial" w:hAnsi="Arial" w:cs="Arial"/>
              </w:rPr>
            </w:pPr>
          </w:p>
          <w:p w14:paraId="364DF2B4" w14:textId="0D27D137" w:rsidR="00AF02B1" w:rsidRDefault="00E44BA9" w:rsidP="00ED6FDF">
            <w:pPr>
              <w:pStyle w:val="BodyText"/>
              <w:rPr>
                <w:rFonts w:ascii="Arial" w:hAnsi="Arial" w:cs="Arial"/>
              </w:rPr>
            </w:pPr>
            <w:r w:rsidRPr="00E44BA9">
              <w:rPr>
                <w:rFonts w:ascii="Arial" w:hAnsi="Arial" w:cs="Arial"/>
                <w:sz w:val="22"/>
                <w:szCs w:val="22"/>
              </w:rPr>
              <w:t xml:space="preserve">Monitoring and controlling Site activities including Cable laying (Power and instrument), Panel erection, associated activities inside substations. Equipment erection, Fabrication and installation of supporting structures. Coordination of lifting and Shutdown activities inside plant area. Monitoring work on hazardous areas. Responsibility </w:t>
            </w:r>
            <w:r w:rsidR="00BE78D1" w:rsidRPr="00E44BA9">
              <w:rPr>
                <w:rFonts w:ascii="Arial" w:hAnsi="Arial" w:cs="Arial"/>
                <w:sz w:val="22"/>
                <w:szCs w:val="22"/>
              </w:rPr>
              <w:t>includes</w:t>
            </w:r>
            <w:r w:rsidRPr="00E44BA9">
              <w:rPr>
                <w:rFonts w:ascii="Arial" w:hAnsi="Arial" w:cs="Arial"/>
                <w:sz w:val="22"/>
                <w:szCs w:val="22"/>
              </w:rPr>
              <w:t>. Responsibility include Risk assessment, Accident investigation, audits, Fire inspection, LOTO, Training, Documentations, Preparing- emergency preparedness plan, safe oper</w:t>
            </w:r>
            <w:r>
              <w:rPr>
                <w:rFonts w:ascii="Arial" w:hAnsi="Arial" w:cs="Arial"/>
                <w:sz w:val="22"/>
                <w:szCs w:val="22"/>
              </w:rPr>
              <w:t>ating procedures, HSE plans etc</w:t>
            </w:r>
            <w:r w:rsidRPr="00E44BA9">
              <w:rPr>
                <w:rFonts w:ascii="Arial" w:hAnsi="Arial" w:cs="Arial"/>
                <w:sz w:val="22"/>
                <w:szCs w:val="22"/>
              </w:rPr>
              <w:t>. Maintaining HSE Management Systems</w:t>
            </w:r>
            <w:r>
              <w:rPr>
                <w:rFonts w:ascii="Arial" w:hAnsi="Arial" w:cs="Arial"/>
                <w:sz w:val="22"/>
                <w:szCs w:val="22"/>
              </w:rPr>
              <w:t>.</w:t>
            </w:r>
          </w:p>
          <w:p w14:paraId="4B91D829" w14:textId="77777777" w:rsidR="00DB5A58" w:rsidRDefault="00DB5A58" w:rsidP="00ED6FDF">
            <w:pPr>
              <w:pStyle w:val="BodyText"/>
              <w:rPr>
                <w:rFonts w:ascii="Arial" w:hAnsi="Arial" w:cs="Arial"/>
              </w:rPr>
            </w:pPr>
          </w:p>
          <w:p w14:paraId="3162ABA1" w14:textId="77777777" w:rsidR="005D0C02" w:rsidRPr="00ED6FDF" w:rsidRDefault="005D0C02" w:rsidP="00ED6FDF">
            <w:pPr>
              <w:pStyle w:val="BodyText"/>
            </w:pPr>
          </w:p>
          <w:p w14:paraId="364DF2B5" w14:textId="77777777" w:rsidR="00546AFC" w:rsidRPr="0060662E" w:rsidRDefault="00546AFC" w:rsidP="00B96B00">
            <w:pPr>
              <w:keepNext/>
              <w:keepLines/>
              <w:widowControl/>
              <w:suppressAutoHyphens w:val="0"/>
              <w:outlineLvl w:val="1"/>
              <w:rPr>
                <w:rFonts w:ascii="Arial" w:hAnsi="Arial" w:cs="Arial"/>
                <w:b/>
                <w:bCs/>
              </w:rPr>
            </w:pPr>
            <w:r w:rsidRPr="0060662E">
              <w:rPr>
                <w:rFonts w:ascii="Arial" w:hAnsi="Arial" w:cs="Arial"/>
                <w:b/>
                <w:bCs/>
                <w:u w:val="single"/>
              </w:rPr>
              <w:lastRenderedPageBreak/>
              <w:t>ES&amp;H Engineer</w:t>
            </w:r>
            <w:r w:rsidRPr="0060662E">
              <w:rPr>
                <w:rFonts w:ascii="Arial" w:hAnsi="Arial" w:cs="Arial"/>
                <w:b/>
                <w:bCs/>
              </w:rPr>
              <w:t xml:space="preserve"> | ETA-PCS Switchgear Manufacturing LLC-Bechtel, Pre-Commissioning, Aluminium Bahrain Potline-6(ALBA Line-6), Bahrain  </w:t>
            </w:r>
          </w:p>
          <w:p w14:paraId="364DF2B6" w14:textId="77777777" w:rsidR="00546AFC" w:rsidRPr="00AD65C9" w:rsidRDefault="00546AFC" w:rsidP="00B96B00">
            <w:pPr>
              <w:keepNext/>
              <w:keepLines/>
              <w:widowControl/>
              <w:suppressAutoHyphens w:val="0"/>
              <w:outlineLvl w:val="2"/>
              <w:rPr>
                <w:rFonts w:ascii="Arial" w:hAnsi="Arial" w:cs="Arial"/>
              </w:rPr>
            </w:pPr>
            <w:r>
              <w:rPr>
                <w:rFonts w:ascii="Arial" w:hAnsi="Arial" w:cs="Arial"/>
                <w:sz w:val="22"/>
                <w:szCs w:val="22"/>
              </w:rPr>
              <w:t>May</w:t>
            </w:r>
            <w:r w:rsidRPr="00AE4B0E">
              <w:rPr>
                <w:rFonts w:ascii="Arial" w:hAnsi="Arial" w:cs="Arial"/>
                <w:sz w:val="22"/>
                <w:szCs w:val="22"/>
              </w:rPr>
              <w:t xml:space="preserve"> 2018 – </w:t>
            </w:r>
            <w:r w:rsidRPr="00AD65C9">
              <w:rPr>
                <w:rFonts w:ascii="Arial" w:hAnsi="Arial" w:cs="Arial"/>
                <w:sz w:val="22"/>
                <w:szCs w:val="22"/>
              </w:rPr>
              <w:t>May 2019</w:t>
            </w:r>
          </w:p>
          <w:p w14:paraId="364DF2B7" w14:textId="77777777" w:rsidR="00546AFC" w:rsidRPr="00AE4B0E" w:rsidRDefault="00546AFC" w:rsidP="00B96B00">
            <w:pPr>
              <w:keepNext/>
              <w:keepLines/>
              <w:widowControl/>
              <w:suppressAutoHyphens w:val="0"/>
              <w:outlineLvl w:val="2"/>
              <w:rPr>
                <w:rFonts w:ascii="Arial" w:hAnsi="Arial" w:cs="Arial"/>
              </w:rPr>
            </w:pPr>
          </w:p>
          <w:p w14:paraId="364DF2B8" w14:textId="77777777" w:rsidR="00AF02B1" w:rsidRPr="00E44BA9" w:rsidRDefault="00546AFC" w:rsidP="00B96B00">
            <w:pPr>
              <w:widowControl/>
              <w:suppressAutoHyphens w:val="0"/>
              <w:autoSpaceDE w:val="0"/>
              <w:autoSpaceDN w:val="0"/>
              <w:adjustRightInd w:val="0"/>
              <w:rPr>
                <w:rFonts w:ascii="Arial" w:hAnsi="Arial" w:cs="Arial"/>
              </w:rPr>
            </w:pPr>
            <w:r w:rsidRPr="00AE4B0E">
              <w:rPr>
                <w:rFonts w:ascii="Arial" w:hAnsi="Arial" w:cs="Arial"/>
                <w:sz w:val="22"/>
                <w:szCs w:val="22"/>
              </w:rPr>
              <w:t>Monitoring and controlling Pre-</w:t>
            </w:r>
            <w:r w:rsidR="00EF738E" w:rsidRPr="00AE4B0E">
              <w:rPr>
                <w:rFonts w:ascii="Arial" w:hAnsi="Arial" w:cs="Arial"/>
                <w:sz w:val="22"/>
                <w:szCs w:val="22"/>
              </w:rPr>
              <w:t>Commissioning</w:t>
            </w:r>
            <w:r w:rsidRPr="00AE4B0E">
              <w:rPr>
                <w:rFonts w:ascii="Arial" w:hAnsi="Arial" w:cs="Arial"/>
                <w:sz w:val="22"/>
                <w:szCs w:val="22"/>
              </w:rPr>
              <w:t xml:space="preserve"> Activities including High and low voltage testing of electrical switch gears (ABB, </w:t>
            </w:r>
            <w:r w:rsidR="00EF738E" w:rsidRPr="00AE4B0E">
              <w:rPr>
                <w:rFonts w:ascii="Arial" w:hAnsi="Arial" w:cs="Arial"/>
                <w:sz w:val="22"/>
                <w:szCs w:val="22"/>
              </w:rPr>
              <w:t>Schneider, Siemens, NCE</w:t>
            </w:r>
            <w:r w:rsidRPr="00AE4B0E">
              <w:rPr>
                <w:rFonts w:ascii="Arial" w:hAnsi="Arial" w:cs="Arial"/>
                <w:sz w:val="22"/>
                <w:szCs w:val="22"/>
              </w:rPr>
              <w:t>), transformers and other Plant equipment’s. Responsibility include Risk assessment, Accident investigation, audits, Fire inspection, Training, Documentations.</w:t>
            </w:r>
          </w:p>
          <w:p w14:paraId="364DF2B9" w14:textId="77777777" w:rsidR="00546AFC" w:rsidRPr="00AD65C9" w:rsidRDefault="00546AFC" w:rsidP="00B96B00">
            <w:pPr>
              <w:pStyle w:val="Heading2"/>
              <w:rPr>
                <w:rFonts w:ascii="Arial" w:eastAsia="Andale Sans UI" w:hAnsi="Arial" w:cs="Arial"/>
                <w:b w:val="0"/>
                <w:color w:val="auto"/>
                <w:kern w:val="1"/>
                <w:sz w:val="22"/>
                <w:szCs w:val="22"/>
              </w:rPr>
            </w:pPr>
          </w:p>
          <w:p w14:paraId="364DF2BA" w14:textId="77777777" w:rsidR="00546AFC" w:rsidRPr="0060662E" w:rsidRDefault="00546AFC" w:rsidP="00B96B00">
            <w:pPr>
              <w:pStyle w:val="Heading2"/>
              <w:rPr>
                <w:rFonts w:ascii="Arial" w:eastAsia="Andale Sans UI" w:hAnsi="Arial" w:cs="Arial"/>
                <w:bCs/>
                <w:color w:val="auto"/>
                <w:kern w:val="1"/>
                <w:sz w:val="24"/>
                <w:szCs w:val="24"/>
              </w:rPr>
            </w:pPr>
            <w:r w:rsidRPr="0060662E">
              <w:rPr>
                <w:rFonts w:ascii="Arial" w:eastAsia="Andale Sans UI" w:hAnsi="Arial" w:cs="Arial"/>
                <w:bCs/>
                <w:color w:val="auto"/>
                <w:kern w:val="1"/>
                <w:sz w:val="24"/>
                <w:szCs w:val="24"/>
                <w:u w:val="single"/>
              </w:rPr>
              <w:t>HS</w:t>
            </w:r>
            <w:r w:rsidRPr="0060662E">
              <w:rPr>
                <w:rFonts w:ascii="Arial" w:eastAsia="Andale Sans UI" w:hAnsi="Arial" w:cs="Arial"/>
                <w:bCs/>
                <w:color w:val="auto"/>
                <w:kern w:val="1"/>
                <w:sz w:val="24"/>
                <w:szCs w:val="24"/>
                <w:u w:val="single"/>
                <w:lang w:val="en-IN"/>
              </w:rPr>
              <w:t>SE Engineer</w:t>
            </w:r>
            <w:r w:rsidRPr="0060662E">
              <w:rPr>
                <w:rFonts w:ascii="Arial" w:eastAsia="Andale Sans UI" w:hAnsi="Arial" w:cs="Arial"/>
                <w:bCs/>
                <w:color w:val="auto"/>
                <w:kern w:val="1"/>
                <w:sz w:val="24"/>
                <w:szCs w:val="24"/>
              </w:rPr>
              <w:t>|</w:t>
            </w:r>
            <w:r w:rsidRPr="0060662E">
              <w:rPr>
                <w:rFonts w:ascii="Arial" w:eastAsia="Andale Sans UI" w:hAnsi="Arial" w:cs="Arial"/>
                <w:bCs/>
                <w:color w:val="auto"/>
                <w:kern w:val="1"/>
                <w:sz w:val="24"/>
                <w:szCs w:val="24"/>
                <w:lang w:val="en-IN"/>
              </w:rPr>
              <w:t xml:space="preserve">PSH JV, Green line Underground Metro </w:t>
            </w:r>
            <w:r w:rsidR="00EF738E" w:rsidRPr="0060662E">
              <w:rPr>
                <w:rFonts w:ascii="Arial" w:eastAsia="Andale Sans UI" w:hAnsi="Arial" w:cs="Arial"/>
                <w:bCs/>
                <w:color w:val="auto"/>
                <w:kern w:val="1"/>
                <w:sz w:val="24"/>
                <w:szCs w:val="24"/>
                <w:lang w:val="en-IN"/>
              </w:rPr>
              <w:t>Project (</w:t>
            </w:r>
            <w:r w:rsidRPr="0060662E">
              <w:rPr>
                <w:rFonts w:ascii="Arial" w:eastAsia="Andale Sans UI" w:hAnsi="Arial" w:cs="Arial"/>
                <w:bCs/>
                <w:color w:val="auto"/>
                <w:kern w:val="1"/>
                <w:sz w:val="24"/>
                <w:szCs w:val="24"/>
                <w:lang w:val="en-IN"/>
              </w:rPr>
              <w:t>Underground Tunnels and Stations),</w:t>
            </w:r>
            <w:r w:rsidRPr="0060662E">
              <w:rPr>
                <w:rFonts w:ascii="Arial" w:eastAsia="Andale Sans UI" w:hAnsi="Arial" w:cs="Arial"/>
                <w:bCs/>
                <w:color w:val="auto"/>
                <w:kern w:val="1"/>
                <w:sz w:val="24"/>
                <w:szCs w:val="24"/>
              </w:rPr>
              <w:t xml:space="preserve"> Qatar</w:t>
            </w:r>
          </w:p>
          <w:p w14:paraId="364DF2BB" w14:textId="77777777" w:rsidR="00546AFC" w:rsidRDefault="00546AFC" w:rsidP="00B96B00">
            <w:pPr>
              <w:pStyle w:val="Heading3"/>
              <w:rPr>
                <w:rFonts w:ascii="Arial" w:eastAsia="Andale Sans UI" w:hAnsi="Arial" w:cs="Arial"/>
                <w:caps w:val="0"/>
                <w:color w:val="auto"/>
                <w:kern w:val="1"/>
              </w:rPr>
            </w:pPr>
            <w:r>
              <w:rPr>
                <w:rFonts w:ascii="Arial" w:eastAsia="Andale Sans UI" w:hAnsi="Arial" w:cs="Arial"/>
                <w:caps w:val="0"/>
                <w:color w:val="auto"/>
                <w:kern w:val="1"/>
                <w:sz w:val="22"/>
                <w:szCs w:val="22"/>
              </w:rPr>
              <w:t>June 2017 – May</w:t>
            </w:r>
            <w:r w:rsidRPr="00AE4B0E">
              <w:rPr>
                <w:rFonts w:ascii="Arial" w:eastAsia="Andale Sans UI" w:hAnsi="Arial" w:cs="Arial"/>
                <w:caps w:val="0"/>
                <w:color w:val="auto"/>
                <w:kern w:val="1"/>
                <w:sz w:val="22"/>
                <w:szCs w:val="22"/>
              </w:rPr>
              <w:t xml:space="preserve"> 2018</w:t>
            </w:r>
          </w:p>
          <w:p w14:paraId="364DF2BC" w14:textId="77777777" w:rsidR="00546AFC" w:rsidRPr="00AE4B0E" w:rsidRDefault="00546AFC" w:rsidP="00B96B00">
            <w:pPr>
              <w:pStyle w:val="Heading3"/>
              <w:rPr>
                <w:rFonts w:ascii="Arial" w:eastAsia="Andale Sans UI" w:hAnsi="Arial" w:cs="Arial"/>
                <w:caps w:val="0"/>
                <w:color w:val="auto"/>
                <w:kern w:val="1"/>
              </w:rPr>
            </w:pPr>
          </w:p>
          <w:p w14:paraId="364DF2BD" w14:textId="7457B710" w:rsidR="00546AFC" w:rsidRDefault="00546AFC" w:rsidP="00B96B00">
            <w:pPr>
              <w:pStyle w:val="Default"/>
              <w:rPr>
                <w:rFonts w:ascii="Arial" w:eastAsia="Andale Sans UI" w:hAnsi="Arial" w:cs="Arial"/>
                <w:color w:val="auto"/>
                <w:kern w:val="1"/>
                <w:sz w:val="22"/>
                <w:szCs w:val="22"/>
              </w:rPr>
            </w:pPr>
            <w:r w:rsidRPr="00AE4B0E">
              <w:rPr>
                <w:rFonts w:ascii="Arial" w:eastAsia="Andale Sans UI" w:hAnsi="Arial" w:cs="Arial"/>
                <w:color w:val="auto"/>
                <w:kern w:val="1"/>
                <w:sz w:val="22"/>
                <w:szCs w:val="22"/>
              </w:rPr>
              <w:t xml:space="preserve">Monitoring and controlling the project activities &amp; handling complete life cycle of project Health, Safety &amp; security and ensuring successful execution of project. Responsibility include Risk assessment, Accident investigation, audits, Fire inspection, </w:t>
            </w:r>
            <w:r w:rsidR="00291B4C" w:rsidRPr="00AE4B0E">
              <w:rPr>
                <w:rFonts w:ascii="Arial" w:eastAsia="Andale Sans UI" w:hAnsi="Arial" w:cs="Arial"/>
                <w:color w:val="auto"/>
                <w:kern w:val="1"/>
                <w:sz w:val="22"/>
                <w:szCs w:val="22"/>
              </w:rPr>
              <w:t>Training</w:t>
            </w:r>
            <w:r w:rsidR="00291B4C">
              <w:rPr>
                <w:rFonts w:ascii="Arial" w:eastAsia="Andale Sans UI" w:hAnsi="Arial" w:cs="Arial"/>
                <w:color w:val="auto"/>
                <w:kern w:val="1"/>
                <w:sz w:val="22"/>
                <w:szCs w:val="22"/>
              </w:rPr>
              <w:t>,</w:t>
            </w:r>
            <w:r w:rsidRPr="00AE4B0E">
              <w:rPr>
                <w:rFonts w:ascii="Arial" w:eastAsia="Andale Sans UI" w:hAnsi="Arial" w:cs="Arial"/>
                <w:color w:val="auto"/>
                <w:kern w:val="1"/>
                <w:sz w:val="22"/>
                <w:szCs w:val="22"/>
              </w:rPr>
              <w:t xml:space="preserve"> Documentations.</w:t>
            </w:r>
          </w:p>
          <w:p w14:paraId="364DF2BF" w14:textId="77777777" w:rsidR="00AF02B1" w:rsidRPr="00AE4B0E" w:rsidRDefault="00AF02B1" w:rsidP="00B96B00">
            <w:pPr>
              <w:pStyle w:val="Default"/>
              <w:rPr>
                <w:rFonts w:ascii="Arial" w:eastAsia="Andale Sans UI" w:hAnsi="Arial" w:cs="Arial"/>
                <w:color w:val="auto"/>
                <w:kern w:val="1"/>
                <w:sz w:val="22"/>
                <w:szCs w:val="22"/>
              </w:rPr>
            </w:pPr>
          </w:p>
          <w:p w14:paraId="364DF2C0" w14:textId="77777777" w:rsidR="00546AFC" w:rsidRPr="00AE4B0E" w:rsidRDefault="00546AFC" w:rsidP="00B96B00">
            <w:pPr>
              <w:pStyle w:val="Default"/>
              <w:rPr>
                <w:rFonts w:ascii="Arial" w:eastAsia="Andale Sans UI" w:hAnsi="Arial" w:cs="Arial"/>
                <w:color w:val="auto"/>
                <w:kern w:val="1"/>
                <w:sz w:val="22"/>
                <w:szCs w:val="22"/>
              </w:rPr>
            </w:pPr>
          </w:p>
          <w:p w14:paraId="364DF2C1" w14:textId="77777777" w:rsidR="00546AFC" w:rsidRPr="0060662E" w:rsidRDefault="00546AFC" w:rsidP="00B96B00">
            <w:pPr>
              <w:pStyle w:val="Heading2"/>
              <w:rPr>
                <w:rFonts w:ascii="Arial" w:eastAsia="Andale Sans UI" w:hAnsi="Arial" w:cs="Arial"/>
                <w:bCs/>
                <w:color w:val="auto"/>
                <w:kern w:val="1"/>
                <w:sz w:val="24"/>
                <w:szCs w:val="24"/>
              </w:rPr>
            </w:pPr>
            <w:r w:rsidRPr="0060662E">
              <w:rPr>
                <w:rFonts w:ascii="Arial" w:eastAsia="Andale Sans UI" w:hAnsi="Arial" w:cs="Arial"/>
                <w:bCs/>
                <w:color w:val="auto"/>
                <w:kern w:val="1"/>
                <w:sz w:val="24"/>
                <w:szCs w:val="24"/>
                <w:u w:val="single"/>
              </w:rPr>
              <w:t>HSE Engineer</w:t>
            </w:r>
            <w:r w:rsidRPr="0060662E">
              <w:rPr>
                <w:rFonts w:ascii="Arial" w:eastAsia="Andale Sans UI" w:hAnsi="Arial" w:cs="Arial"/>
                <w:bCs/>
                <w:color w:val="auto"/>
                <w:kern w:val="1"/>
                <w:sz w:val="24"/>
                <w:szCs w:val="24"/>
              </w:rPr>
              <w:t xml:space="preserve"> | Pennar Enviro Ltd-Hindustan Dorr Oliver, ONGC &amp; NPCIL, Gujrat, India</w:t>
            </w:r>
          </w:p>
          <w:p w14:paraId="364DF2C2" w14:textId="77777777" w:rsidR="00546AFC" w:rsidRDefault="00546AFC" w:rsidP="00B96B00">
            <w:pPr>
              <w:pStyle w:val="Heading3"/>
              <w:rPr>
                <w:rFonts w:ascii="Arial" w:eastAsia="Andale Sans UI" w:hAnsi="Arial" w:cs="Arial"/>
                <w:caps w:val="0"/>
                <w:color w:val="auto"/>
                <w:kern w:val="1"/>
              </w:rPr>
            </w:pPr>
            <w:r w:rsidRPr="00AE4B0E">
              <w:rPr>
                <w:rFonts w:ascii="Arial" w:eastAsia="Andale Sans UI" w:hAnsi="Arial" w:cs="Arial"/>
                <w:caps w:val="0"/>
                <w:color w:val="auto"/>
                <w:kern w:val="1"/>
                <w:sz w:val="22"/>
                <w:szCs w:val="22"/>
              </w:rPr>
              <w:t>March 2016 – June 2017(Heavy water upgrading plant and waste management plant on KKAP-3 &amp; 4, SULPHUR Rectifying unit ETP o</w:t>
            </w:r>
            <w:r w:rsidRPr="00AD65C9">
              <w:rPr>
                <w:rFonts w:ascii="Arial" w:eastAsia="Andale Sans UI" w:hAnsi="Arial" w:cs="Arial"/>
                <w:caps w:val="0"/>
                <w:color w:val="auto"/>
                <w:kern w:val="1"/>
                <w:sz w:val="22"/>
                <w:szCs w:val="22"/>
              </w:rPr>
              <w:t>n</w:t>
            </w:r>
            <w:r w:rsidRPr="00AE4B0E">
              <w:rPr>
                <w:rFonts w:ascii="Arial" w:eastAsia="Andale Sans UI" w:hAnsi="Arial" w:cs="Arial"/>
                <w:caps w:val="0"/>
                <w:color w:val="auto"/>
                <w:kern w:val="1"/>
                <w:sz w:val="22"/>
                <w:szCs w:val="22"/>
              </w:rPr>
              <w:t xml:space="preserve"> ONGC, HAZIRA) (EPC PROJECT)</w:t>
            </w:r>
          </w:p>
          <w:p w14:paraId="364DF2C3" w14:textId="77777777" w:rsidR="00546AFC" w:rsidRPr="00AE4B0E" w:rsidRDefault="00546AFC" w:rsidP="00B96B00">
            <w:pPr>
              <w:pStyle w:val="Heading3"/>
              <w:rPr>
                <w:rFonts w:ascii="Arial" w:eastAsia="Andale Sans UI" w:hAnsi="Arial" w:cs="Arial"/>
                <w:caps w:val="0"/>
                <w:color w:val="auto"/>
                <w:kern w:val="1"/>
              </w:rPr>
            </w:pPr>
          </w:p>
          <w:p w14:paraId="364DF2C4" w14:textId="77777777" w:rsidR="00546AFC" w:rsidRDefault="00546AFC" w:rsidP="00B96B00">
            <w:pPr>
              <w:pStyle w:val="Default"/>
              <w:rPr>
                <w:rFonts w:ascii="Arial" w:eastAsia="Andale Sans UI" w:hAnsi="Arial" w:cs="Arial"/>
                <w:color w:val="auto"/>
                <w:kern w:val="1"/>
                <w:sz w:val="22"/>
                <w:szCs w:val="22"/>
              </w:rPr>
            </w:pPr>
            <w:r w:rsidRPr="00AE4B0E">
              <w:rPr>
                <w:rFonts w:ascii="Arial" w:eastAsia="Andale Sans UI" w:hAnsi="Arial" w:cs="Arial"/>
                <w:color w:val="auto"/>
                <w:kern w:val="1"/>
                <w:sz w:val="22"/>
                <w:szCs w:val="22"/>
              </w:rPr>
              <w:t>Responsibility include Risk assessment, Accident investigation, audits, Fire inspection, HAZOP Study, Training, Documentations, Preparing- emergency preparedness plan, safe operating procedures, HSE plans etc., preparing safety budget &amp; resource allocation. Maintaining HSE Management Systems.</w:t>
            </w:r>
          </w:p>
          <w:p w14:paraId="364DF2C5" w14:textId="77777777" w:rsidR="00546AFC" w:rsidRDefault="00546AFC" w:rsidP="00B96B00">
            <w:pPr>
              <w:pStyle w:val="Default"/>
              <w:rPr>
                <w:rFonts w:ascii="Arial" w:eastAsia="Andale Sans UI" w:hAnsi="Arial" w:cs="Arial"/>
                <w:color w:val="auto"/>
                <w:kern w:val="1"/>
                <w:sz w:val="22"/>
                <w:szCs w:val="22"/>
              </w:rPr>
            </w:pPr>
          </w:p>
          <w:p w14:paraId="364DF2C7" w14:textId="77777777" w:rsidR="00546AFC" w:rsidRPr="0060662E" w:rsidRDefault="00546AFC" w:rsidP="00B96B00">
            <w:pPr>
              <w:pStyle w:val="Default"/>
              <w:rPr>
                <w:rFonts w:ascii="Arial" w:eastAsia="Andale Sans UI" w:hAnsi="Arial" w:cs="Arial"/>
                <w:color w:val="auto"/>
                <w:kern w:val="1"/>
              </w:rPr>
            </w:pPr>
          </w:p>
          <w:p w14:paraId="364DF2C8" w14:textId="77777777" w:rsidR="00546AFC" w:rsidRPr="0060662E" w:rsidRDefault="00546AFC" w:rsidP="00B96B00">
            <w:pPr>
              <w:pStyle w:val="Heading2"/>
              <w:rPr>
                <w:rFonts w:ascii="Arial" w:eastAsia="Andale Sans UI" w:hAnsi="Arial" w:cs="Arial"/>
                <w:bCs/>
                <w:color w:val="auto"/>
                <w:kern w:val="1"/>
                <w:sz w:val="24"/>
                <w:szCs w:val="24"/>
              </w:rPr>
            </w:pPr>
            <w:r w:rsidRPr="0060662E">
              <w:rPr>
                <w:rFonts w:ascii="Arial" w:eastAsia="Andale Sans UI" w:hAnsi="Arial" w:cs="Arial"/>
                <w:bCs/>
                <w:color w:val="auto"/>
                <w:kern w:val="1"/>
                <w:sz w:val="24"/>
                <w:szCs w:val="24"/>
                <w:u w:val="single"/>
              </w:rPr>
              <w:t>Safety Officer</w:t>
            </w:r>
            <w:r w:rsidRPr="0060662E">
              <w:rPr>
                <w:rFonts w:ascii="Arial" w:eastAsia="Andale Sans UI" w:hAnsi="Arial" w:cs="Arial"/>
                <w:bCs/>
                <w:color w:val="auto"/>
                <w:kern w:val="1"/>
                <w:sz w:val="24"/>
                <w:szCs w:val="24"/>
              </w:rPr>
              <w:t xml:space="preserve"> | KEPL, Reliance industries Limited, Jamnagar, India</w:t>
            </w:r>
          </w:p>
          <w:p w14:paraId="364DF2C9" w14:textId="5A0607C8" w:rsidR="00546AFC" w:rsidRDefault="00546AFC" w:rsidP="00B96B00">
            <w:pPr>
              <w:pStyle w:val="Heading3"/>
              <w:rPr>
                <w:rFonts w:ascii="Arial" w:eastAsia="Andale Sans UI" w:hAnsi="Arial" w:cs="Arial"/>
                <w:caps w:val="0"/>
                <w:color w:val="auto"/>
                <w:kern w:val="1"/>
              </w:rPr>
            </w:pPr>
            <w:r w:rsidRPr="00AE4B0E">
              <w:rPr>
                <w:rFonts w:ascii="Arial" w:eastAsia="Andale Sans UI" w:hAnsi="Arial" w:cs="Arial"/>
                <w:caps w:val="0"/>
                <w:color w:val="auto"/>
                <w:kern w:val="1"/>
                <w:sz w:val="22"/>
                <w:szCs w:val="22"/>
              </w:rPr>
              <w:t xml:space="preserve">August 2013 – </w:t>
            </w:r>
            <w:r w:rsidR="0060662E" w:rsidRPr="00AE4B0E">
              <w:rPr>
                <w:rFonts w:ascii="Arial" w:eastAsia="Andale Sans UI" w:hAnsi="Arial" w:cs="Arial"/>
                <w:caps w:val="0"/>
                <w:color w:val="auto"/>
                <w:kern w:val="1"/>
                <w:sz w:val="22"/>
                <w:szCs w:val="22"/>
              </w:rPr>
              <w:t>March</w:t>
            </w:r>
            <w:r w:rsidRPr="00AE4B0E">
              <w:rPr>
                <w:rFonts w:ascii="Arial" w:eastAsia="Andale Sans UI" w:hAnsi="Arial" w:cs="Arial"/>
                <w:caps w:val="0"/>
                <w:color w:val="auto"/>
                <w:kern w:val="1"/>
                <w:sz w:val="22"/>
                <w:szCs w:val="22"/>
              </w:rPr>
              <w:t xml:space="preserve"> 2016(33kv substation, PIB, high purity isobutylene pant, J3Project)</w:t>
            </w:r>
          </w:p>
          <w:p w14:paraId="364DF2CA" w14:textId="77777777" w:rsidR="00546AFC" w:rsidRPr="00AE4B0E" w:rsidRDefault="00546AFC" w:rsidP="00B96B00">
            <w:pPr>
              <w:pStyle w:val="Heading3"/>
              <w:rPr>
                <w:rFonts w:ascii="Arial" w:eastAsia="Andale Sans UI" w:hAnsi="Arial" w:cs="Arial"/>
                <w:caps w:val="0"/>
                <w:color w:val="auto"/>
                <w:kern w:val="1"/>
              </w:rPr>
            </w:pPr>
          </w:p>
          <w:p w14:paraId="364DF2CB" w14:textId="77777777" w:rsidR="00546AFC" w:rsidRPr="00AE4B0E" w:rsidRDefault="00546AFC" w:rsidP="00B96B00">
            <w:pPr>
              <w:pStyle w:val="BodyText"/>
              <w:spacing w:after="0"/>
              <w:rPr>
                <w:rFonts w:ascii="Arial" w:hAnsi="Arial" w:cs="Arial"/>
              </w:rPr>
            </w:pPr>
            <w:r w:rsidRPr="00AE4B0E">
              <w:rPr>
                <w:rFonts w:ascii="Arial" w:hAnsi="Arial" w:cs="Arial"/>
                <w:sz w:val="22"/>
                <w:szCs w:val="22"/>
              </w:rPr>
              <w:t>Responsibility include Risk assessment, Accident investigation, audits, Fire inspection, Training, PTW coordination, Documentation</w:t>
            </w:r>
          </w:p>
          <w:p w14:paraId="364DF2CC" w14:textId="77777777" w:rsidR="00546AFC" w:rsidRPr="00AD65C9" w:rsidRDefault="00546AFC" w:rsidP="00B96B00">
            <w:pPr>
              <w:pStyle w:val="Zawartotabeli"/>
              <w:rPr>
                <w:rFonts w:ascii="Arial" w:hAnsi="Arial" w:cs="Arial"/>
              </w:rPr>
            </w:pPr>
          </w:p>
          <w:p w14:paraId="364DF2CD" w14:textId="77777777" w:rsidR="00546AFC" w:rsidRPr="00AD65C9" w:rsidRDefault="00546AFC" w:rsidP="00B96B00">
            <w:pPr>
              <w:pStyle w:val="Zawartotabeli"/>
              <w:rPr>
                <w:rFonts w:ascii="Arial" w:hAnsi="Arial" w:cs="Arial"/>
                <w:b/>
                <w:bCs/>
              </w:rPr>
            </w:pPr>
          </w:p>
          <w:p w14:paraId="364DF2CE" w14:textId="77777777" w:rsidR="00546AFC" w:rsidRPr="00AD65C9" w:rsidRDefault="00546AFC" w:rsidP="00B96B00">
            <w:pPr>
              <w:pStyle w:val="Zawartotabeli"/>
              <w:rPr>
                <w:rFonts w:ascii="Arial" w:hAnsi="Arial" w:cs="Arial"/>
                <w:b/>
                <w:bCs/>
              </w:rPr>
            </w:pPr>
            <w:r w:rsidRPr="00AD65C9">
              <w:rPr>
                <w:rFonts w:ascii="Arial" w:hAnsi="Arial" w:cs="Arial"/>
                <w:b/>
                <w:bCs/>
                <w:sz w:val="22"/>
                <w:szCs w:val="22"/>
              </w:rPr>
              <w:t>JOB RESPONSIBILITIES</w:t>
            </w:r>
          </w:p>
          <w:p w14:paraId="364DF2CF" w14:textId="77777777" w:rsidR="00546AFC" w:rsidRPr="00AD65C9" w:rsidRDefault="00546AFC" w:rsidP="00B96B00">
            <w:pPr>
              <w:pStyle w:val="Liniapozioma"/>
              <w:rPr>
                <w:rFonts w:ascii="Arial" w:hAnsi="Arial" w:cs="Arial"/>
                <w:sz w:val="22"/>
                <w:szCs w:val="22"/>
              </w:rPr>
            </w:pPr>
          </w:p>
          <w:p w14:paraId="364DF2D0" w14:textId="77777777" w:rsidR="00546AFC" w:rsidRPr="00AD65C9" w:rsidRDefault="00546AFC" w:rsidP="00546AFC">
            <w:pPr>
              <w:pStyle w:val="Default"/>
              <w:numPr>
                <w:ilvl w:val="0"/>
                <w:numId w:val="1"/>
              </w:numPr>
              <w:rPr>
                <w:rFonts w:ascii="Arial" w:eastAsia="Andale Sans UI" w:hAnsi="Arial" w:cs="Arial"/>
                <w:color w:val="auto"/>
                <w:kern w:val="1"/>
                <w:sz w:val="22"/>
                <w:szCs w:val="22"/>
              </w:rPr>
            </w:pPr>
            <w:r w:rsidRPr="00AD65C9">
              <w:rPr>
                <w:rFonts w:ascii="Arial" w:eastAsia="Andale Sans UI" w:hAnsi="Arial" w:cs="Arial"/>
                <w:color w:val="auto"/>
                <w:kern w:val="1"/>
                <w:sz w:val="22"/>
                <w:szCs w:val="22"/>
              </w:rPr>
              <w:t>Perform assessments, surveys, audits and safety walks. Evaluate data to determine compliance. Conduct field surveys and job skills analysis to determine site-specific safety requirements. Review assessment and survey data for drafting reports.</w:t>
            </w:r>
          </w:p>
          <w:p w14:paraId="364DF2D1" w14:textId="4017C6C5" w:rsidR="00546AFC" w:rsidRPr="00AD65C9" w:rsidRDefault="00546AFC" w:rsidP="00546AFC">
            <w:pPr>
              <w:pStyle w:val="Default"/>
              <w:numPr>
                <w:ilvl w:val="0"/>
                <w:numId w:val="1"/>
              </w:numPr>
              <w:rPr>
                <w:rFonts w:ascii="Arial" w:eastAsia="Andale Sans UI" w:hAnsi="Arial" w:cs="Arial"/>
                <w:color w:val="auto"/>
                <w:kern w:val="1"/>
                <w:sz w:val="22"/>
                <w:szCs w:val="22"/>
              </w:rPr>
            </w:pPr>
            <w:r w:rsidRPr="00AD65C9">
              <w:rPr>
                <w:rFonts w:ascii="Arial" w:eastAsia="Andale Sans UI" w:hAnsi="Arial" w:cs="Arial"/>
                <w:color w:val="auto"/>
                <w:kern w:val="1"/>
                <w:sz w:val="22"/>
                <w:szCs w:val="22"/>
              </w:rPr>
              <w:t>Develop assessment, survey and safety walk corrective action and follow-up plans. Design and develop audits, segment safety programs and guide leaders on the development and implementation of operational safety strategies and initiatives.</w:t>
            </w:r>
          </w:p>
          <w:p w14:paraId="364DF2D2" w14:textId="77777777" w:rsidR="00546AFC" w:rsidRPr="00AD65C9" w:rsidRDefault="00546AFC" w:rsidP="00546AFC">
            <w:pPr>
              <w:pStyle w:val="ListParagraph"/>
              <w:numPr>
                <w:ilvl w:val="0"/>
                <w:numId w:val="1"/>
              </w:numPr>
              <w:rPr>
                <w:rFonts w:ascii="Arial" w:eastAsia="Andale Sans UI" w:hAnsi="Arial" w:cs="Arial"/>
                <w:color w:val="auto"/>
                <w:kern w:val="1"/>
              </w:rPr>
            </w:pPr>
            <w:r w:rsidRPr="00AD65C9">
              <w:rPr>
                <w:rFonts w:ascii="Arial" w:eastAsia="Andale Sans UI" w:hAnsi="Arial" w:cs="Arial"/>
                <w:color w:val="auto"/>
                <w:kern w:val="1"/>
              </w:rPr>
              <w:t xml:space="preserve">Assist project team in investigation of all project incidents </w:t>
            </w:r>
            <w:r w:rsidRPr="00AD65C9">
              <w:rPr>
                <w:rFonts w:ascii="Arial" w:eastAsia="Andale Sans UI" w:hAnsi="Arial" w:cs="Arial"/>
                <w:color w:val="auto"/>
                <w:kern w:val="1"/>
              </w:rPr>
              <w:lastRenderedPageBreak/>
              <w:t>(Recordable Incidents, Near Miss and First Aid, Property Damage) and ensure proper records are completed and submitted. Assist in implementation of corrective actions as it relates to the incident and ensure “lessons learned” are communicated throughout the Company and are incorporated into the program, if necessary.</w:t>
            </w:r>
          </w:p>
          <w:p w14:paraId="364DF2D3" w14:textId="77777777" w:rsidR="00546AFC" w:rsidRPr="00AD65C9" w:rsidRDefault="00546AFC" w:rsidP="00546AFC">
            <w:pPr>
              <w:pStyle w:val="ListParagraph"/>
              <w:numPr>
                <w:ilvl w:val="0"/>
                <w:numId w:val="1"/>
              </w:numPr>
              <w:rPr>
                <w:rFonts w:ascii="Arial" w:eastAsia="Andale Sans UI" w:hAnsi="Arial" w:cs="Arial"/>
                <w:color w:val="auto"/>
                <w:kern w:val="1"/>
              </w:rPr>
            </w:pPr>
            <w:r w:rsidRPr="00AD65C9">
              <w:rPr>
                <w:rFonts w:ascii="Arial" w:eastAsia="Andale Sans UI" w:hAnsi="Arial" w:cs="Arial"/>
                <w:color w:val="auto"/>
                <w:kern w:val="1"/>
              </w:rPr>
              <w:t xml:space="preserve">Generate reports and formats required for permit and forward to the clients thru construction manager for client approval of the permits such as Hot work permit, Hot work naked flame, cold work, confined space entry work certificate, radiography permit, night work permit, critical lifting permit, electrical work permit, (LOTO system) hydro testing permit, excavation certificate etc. </w:t>
            </w:r>
          </w:p>
          <w:p w14:paraId="364DF2D4" w14:textId="77777777" w:rsidR="00546AFC" w:rsidRPr="00AD65C9" w:rsidRDefault="00546AFC" w:rsidP="00546AFC">
            <w:pPr>
              <w:pStyle w:val="ListParagraph"/>
              <w:numPr>
                <w:ilvl w:val="0"/>
                <w:numId w:val="1"/>
              </w:numPr>
              <w:rPr>
                <w:rFonts w:ascii="Arial" w:eastAsia="Andale Sans UI" w:hAnsi="Arial" w:cs="Arial"/>
                <w:color w:val="auto"/>
                <w:kern w:val="1"/>
              </w:rPr>
            </w:pPr>
            <w:r w:rsidRPr="00AD65C9">
              <w:rPr>
                <w:rFonts w:ascii="Arial" w:eastAsia="Andale Sans UI" w:hAnsi="Arial" w:cs="Arial"/>
                <w:color w:val="auto"/>
                <w:kern w:val="1"/>
              </w:rPr>
              <w:t>Coordination and follow up for camp security, food hygiene, conducting the welfare committee meeting.</w:t>
            </w:r>
          </w:p>
          <w:p w14:paraId="364DF2D5" w14:textId="77777777" w:rsidR="00546AFC" w:rsidRPr="00AD65C9" w:rsidRDefault="00546AFC" w:rsidP="00546AFC">
            <w:pPr>
              <w:pStyle w:val="ListParagraph"/>
              <w:numPr>
                <w:ilvl w:val="0"/>
                <w:numId w:val="1"/>
              </w:numPr>
              <w:rPr>
                <w:rFonts w:ascii="Arial" w:eastAsia="Andale Sans UI" w:hAnsi="Arial" w:cs="Arial"/>
                <w:color w:val="auto"/>
                <w:kern w:val="1"/>
              </w:rPr>
            </w:pPr>
            <w:r w:rsidRPr="00AD65C9">
              <w:rPr>
                <w:rFonts w:ascii="Arial" w:eastAsia="Andale Sans UI" w:hAnsi="Arial" w:cs="Arial"/>
                <w:color w:val="auto"/>
                <w:kern w:val="1"/>
              </w:rPr>
              <w:t>Participating the safety audit conducted by the client or external parties.</w:t>
            </w:r>
          </w:p>
          <w:p w14:paraId="364DF2D6" w14:textId="77777777" w:rsidR="00546AFC" w:rsidRPr="00AD65C9" w:rsidRDefault="00546AFC" w:rsidP="00546AFC">
            <w:pPr>
              <w:pStyle w:val="ListParagraph"/>
              <w:numPr>
                <w:ilvl w:val="0"/>
                <w:numId w:val="1"/>
              </w:numPr>
              <w:rPr>
                <w:rFonts w:ascii="Arial" w:eastAsia="Andale Sans UI" w:hAnsi="Arial" w:cs="Arial"/>
                <w:color w:val="auto"/>
                <w:kern w:val="1"/>
              </w:rPr>
            </w:pPr>
            <w:r w:rsidRPr="00AD65C9">
              <w:rPr>
                <w:rFonts w:ascii="Arial" w:eastAsia="Andale Sans UI" w:hAnsi="Arial" w:cs="Arial"/>
                <w:color w:val="auto"/>
                <w:kern w:val="1"/>
              </w:rPr>
              <w:t>Provide first line safety coverage for all construction operations.</w:t>
            </w:r>
          </w:p>
          <w:p w14:paraId="364DF2D7" w14:textId="77777777" w:rsidR="00546AFC" w:rsidRPr="00AD65C9" w:rsidRDefault="00546AFC" w:rsidP="00546AFC">
            <w:pPr>
              <w:pStyle w:val="ListParagraph"/>
              <w:numPr>
                <w:ilvl w:val="0"/>
                <w:numId w:val="1"/>
              </w:numPr>
              <w:rPr>
                <w:rFonts w:ascii="Arial" w:eastAsia="Andale Sans UI" w:hAnsi="Arial" w:cs="Arial"/>
                <w:color w:val="auto"/>
                <w:kern w:val="1"/>
              </w:rPr>
            </w:pPr>
            <w:r w:rsidRPr="00AD65C9">
              <w:rPr>
                <w:rFonts w:ascii="Arial" w:eastAsia="Andale Sans UI" w:hAnsi="Arial" w:cs="Arial"/>
                <w:color w:val="auto"/>
                <w:kern w:val="1"/>
              </w:rPr>
              <w:t>Conducting the emergency drills and Disaster Preparedness Drills.</w:t>
            </w:r>
          </w:p>
          <w:p w14:paraId="364DF2D8" w14:textId="77777777" w:rsidR="00546AFC" w:rsidRPr="00AD65C9" w:rsidRDefault="00546AFC" w:rsidP="00546AFC">
            <w:pPr>
              <w:pStyle w:val="ListParagraph"/>
              <w:numPr>
                <w:ilvl w:val="0"/>
                <w:numId w:val="1"/>
              </w:numPr>
              <w:rPr>
                <w:rFonts w:ascii="Arial" w:eastAsia="Andale Sans UI" w:hAnsi="Arial" w:cs="Arial"/>
                <w:color w:val="auto"/>
                <w:kern w:val="1"/>
              </w:rPr>
            </w:pPr>
            <w:r w:rsidRPr="00AD65C9">
              <w:rPr>
                <w:rFonts w:ascii="Arial" w:eastAsia="Andale Sans UI" w:hAnsi="Arial" w:cs="Arial"/>
                <w:color w:val="auto"/>
                <w:kern w:val="1"/>
              </w:rPr>
              <w:t>Coordination with project management team for any HSE aspects at work site.</w:t>
            </w:r>
          </w:p>
          <w:p w14:paraId="364DF2D9" w14:textId="77777777" w:rsidR="00546AFC" w:rsidRPr="00AD65C9" w:rsidRDefault="00546AFC" w:rsidP="00546AFC">
            <w:pPr>
              <w:pStyle w:val="Default"/>
              <w:numPr>
                <w:ilvl w:val="0"/>
                <w:numId w:val="1"/>
              </w:numPr>
              <w:rPr>
                <w:rFonts w:ascii="Arial" w:eastAsia="Andale Sans UI" w:hAnsi="Arial" w:cs="Arial"/>
                <w:color w:val="auto"/>
                <w:kern w:val="1"/>
                <w:sz w:val="22"/>
                <w:szCs w:val="22"/>
              </w:rPr>
            </w:pPr>
            <w:r w:rsidRPr="00AD65C9">
              <w:rPr>
                <w:rFonts w:ascii="Arial" w:eastAsia="Andale Sans UI" w:hAnsi="Arial" w:cs="Arial"/>
                <w:color w:val="auto"/>
                <w:kern w:val="1"/>
                <w:sz w:val="22"/>
                <w:szCs w:val="22"/>
              </w:rPr>
              <w:t>Devise, supervise, and coordinate training programs or media which will increase proficiency in safe practices and promote HSE consciousness.</w:t>
            </w:r>
          </w:p>
          <w:p w14:paraId="364DF2DA" w14:textId="77777777" w:rsidR="00546AFC" w:rsidRPr="00AD65C9" w:rsidRDefault="00546AFC" w:rsidP="00546AFC">
            <w:pPr>
              <w:pStyle w:val="ListParagraph"/>
              <w:numPr>
                <w:ilvl w:val="0"/>
                <w:numId w:val="1"/>
              </w:numPr>
              <w:rPr>
                <w:rFonts w:ascii="Arial" w:eastAsia="Andale Sans UI" w:hAnsi="Arial" w:cs="Arial"/>
                <w:color w:val="auto"/>
                <w:kern w:val="1"/>
              </w:rPr>
            </w:pPr>
            <w:r w:rsidRPr="00AD65C9">
              <w:rPr>
                <w:rFonts w:ascii="Arial" w:eastAsia="Andale Sans UI" w:hAnsi="Arial" w:cs="Arial"/>
                <w:color w:val="auto"/>
                <w:kern w:val="1"/>
              </w:rPr>
              <w:t>Responsible for the staffing and directing the Divisions HSE Department, including the management of all Field Safety Supervisor and Staff.</w:t>
            </w:r>
          </w:p>
          <w:p w14:paraId="364DF2DB" w14:textId="77777777" w:rsidR="007C5382" w:rsidRPr="007C5382" w:rsidRDefault="00546AFC" w:rsidP="007C5382">
            <w:pPr>
              <w:pStyle w:val="Default"/>
              <w:numPr>
                <w:ilvl w:val="0"/>
                <w:numId w:val="1"/>
              </w:numPr>
              <w:rPr>
                <w:rFonts w:ascii="Arial" w:eastAsia="Andale Sans UI" w:hAnsi="Arial" w:cs="Arial"/>
                <w:color w:val="auto"/>
                <w:kern w:val="1"/>
                <w:sz w:val="22"/>
                <w:szCs w:val="22"/>
              </w:rPr>
            </w:pPr>
            <w:r w:rsidRPr="00AD65C9">
              <w:rPr>
                <w:rFonts w:ascii="Arial" w:eastAsia="Andale Sans UI" w:hAnsi="Arial" w:cs="Arial"/>
                <w:color w:val="auto"/>
                <w:kern w:val="1"/>
                <w:sz w:val="22"/>
                <w:szCs w:val="22"/>
              </w:rPr>
              <w:t>Engage partners and client system Cast and leaders (client meetings, safety committees, recognition events, etc.), educating them on safety and promoting a culture of safety.</w:t>
            </w:r>
          </w:p>
          <w:p w14:paraId="364DF2DC" w14:textId="7C15C61E" w:rsidR="00546AFC" w:rsidRDefault="007C5382" w:rsidP="00B96B00">
            <w:pPr>
              <w:pStyle w:val="Default"/>
              <w:numPr>
                <w:ilvl w:val="0"/>
                <w:numId w:val="1"/>
              </w:numPr>
              <w:rPr>
                <w:rFonts w:ascii="Arial" w:eastAsia="Andale Sans UI" w:hAnsi="Arial" w:cs="Arial"/>
                <w:color w:val="auto"/>
                <w:kern w:val="1"/>
                <w:sz w:val="22"/>
                <w:szCs w:val="22"/>
              </w:rPr>
            </w:pPr>
            <w:r>
              <w:rPr>
                <w:rFonts w:ascii="Arial" w:eastAsia="Andale Sans UI" w:hAnsi="Arial" w:cs="Arial"/>
                <w:color w:val="auto"/>
                <w:kern w:val="1"/>
                <w:sz w:val="22"/>
                <w:szCs w:val="22"/>
              </w:rPr>
              <w:t>Monitoring and controlling Activities on Pre-Shut down, Shutdown activities, Post shutdown activities. Operation and maintenance activities on Petrochemical Plants.</w:t>
            </w:r>
          </w:p>
          <w:p w14:paraId="364DF2DD" w14:textId="77777777" w:rsidR="007C5382" w:rsidRPr="007C5382" w:rsidRDefault="007C5382" w:rsidP="00B96B00">
            <w:pPr>
              <w:pStyle w:val="Default"/>
              <w:numPr>
                <w:ilvl w:val="0"/>
                <w:numId w:val="1"/>
              </w:numPr>
              <w:rPr>
                <w:rFonts w:ascii="Arial" w:eastAsia="Andale Sans UI" w:hAnsi="Arial" w:cs="Arial"/>
                <w:color w:val="auto"/>
                <w:kern w:val="1"/>
                <w:sz w:val="22"/>
                <w:szCs w:val="22"/>
              </w:rPr>
            </w:pPr>
            <w:r>
              <w:rPr>
                <w:rFonts w:ascii="Arial" w:eastAsia="Andale Sans UI" w:hAnsi="Arial" w:cs="Arial"/>
                <w:color w:val="auto"/>
                <w:kern w:val="1"/>
                <w:sz w:val="22"/>
                <w:szCs w:val="22"/>
              </w:rPr>
              <w:t>Conducting Frequent Gas testing, monitoring Confined space entry activities and other Periodic maintenance activities on high risk areas.</w:t>
            </w:r>
          </w:p>
          <w:p w14:paraId="364DF2DE" w14:textId="77777777" w:rsidR="00CB1E83" w:rsidRDefault="00CB1E83" w:rsidP="00B96B00">
            <w:pPr>
              <w:pStyle w:val="Zawartotabeli"/>
              <w:rPr>
                <w:rFonts w:ascii="Arial" w:hAnsi="Arial" w:cs="Arial"/>
              </w:rPr>
            </w:pPr>
          </w:p>
          <w:p w14:paraId="073B0A76" w14:textId="40B4C831" w:rsidR="00D136C9" w:rsidRPr="001A40F7" w:rsidRDefault="00D136C9" w:rsidP="00D136C9">
            <w:pPr>
              <w:pStyle w:val="Zawartotabeli"/>
              <w:rPr>
                <w:rFonts w:ascii="Arial" w:hAnsi="Arial" w:cs="Arial"/>
                <w:b/>
                <w:bCs/>
              </w:rPr>
            </w:pPr>
            <w:r>
              <w:rPr>
                <w:rFonts w:ascii="Arial" w:hAnsi="Arial" w:cs="Arial"/>
                <w:b/>
                <w:bCs/>
                <w:sz w:val="22"/>
                <w:szCs w:val="22"/>
              </w:rPr>
              <w:t xml:space="preserve">PROJECTS </w:t>
            </w:r>
            <w:r w:rsidR="00A251AB">
              <w:rPr>
                <w:rFonts w:ascii="Arial" w:hAnsi="Arial" w:cs="Arial"/>
                <w:b/>
                <w:bCs/>
                <w:sz w:val="22"/>
                <w:szCs w:val="22"/>
              </w:rPr>
              <w:t>EXPERIENCE</w:t>
            </w:r>
          </w:p>
          <w:p w14:paraId="7F0CFCD9" w14:textId="690845D6" w:rsidR="00D136C9" w:rsidRDefault="00D136C9" w:rsidP="00D136C9">
            <w:pPr>
              <w:pStyle w:val="Liniapozioma"/>
              <w:rPr>
                <w:rFonts w:ascii="Arial" w:hAnsi="Arial" w:cs="Arial"/>
                <w:sz w:val="22"/>
                <w:szCs w:val="22"/>
              </w:rPr>
            </w:pPr>
          </w:p>
          <w:p w14:paraId="7D6C04F8" w14:textId="5C71F538" w:rsidR="00CE6375" w:rsidRPr="004B6C3D" w:rsidRDefault="00A00FA2" w:rsidP="00CE6375">
            <w:pPr>
              <w:pStyle w:val="BodyText"/>
              <w:rPr>
                <w:rFonts w:ascii="Arial" w:hAnsi="Arial" w:cs="Arial"/>
                <w:b/>
                <w:bCs/>
                <w:u w:val="single"/>
              </w:rPr>
            </w:pPr>
            <w:r w:rsidRPr="004B6C3D">
              <w:rPr>
                <w:rFonts w:ascii="Arial" w:hAnsi="Arial" w:cs="Arial"/>
                <w:b/>
                <w:bCs/>
                <w:u w:val="single"/>
              </w:rPr>
              <w:t>O</w:t>
            </w:r>
            <w:r w:rsidR="001E5D36" w:rsidRPr="004B6C3D">
              <w:rPr>
                <w:rFonts w:ascii="Arial" w:hAnsi="Arial" w:cs="Arial"/>
                <w:b/>
                <w:bCs/>
                <w:u w:val="single"/>
              </w:rPr>
              <w:t>il</w:t>
            </w:r>
            <w:r w:rsidRPr="004B6C3D">
              <w:rPr>
                <w:rFonts w:ascii="Arial" w:hAnsi="Arial" w:cs="Arial"/>
                <w:b/>
                <w:bCs/>
                <w:u w:val="single"/>
              </w:rPr>
              <w:t xml:space="preserve"> &amp; </w:t>
            </w:r>
            <w:r w:rsidR="001E5D36" w:rsidRPr="004B6C3D">
              <w:rPr>
                <w:rFonts w:ascii="Arial" w:hAnsi="Arial" w:cs="Arial"/>
                <w:b/>
                <w:bCs/>
                <w:u w:val="single"/>
              </w:rPr>
              <w:t>Gas, Petrochemical and Industrial Projects</w:t>
            </w:r>
          </w:p>
          <w:p w14:paraId="5B059AE6" w14:textId="2D20023A" w:rsidR="00D84458" w:rsidRPr="00D84458" w:rsidRDefault="00D84458" w:rsidP="00D84458">
            <w:pPr>
              <w:pStyle w:val="ListParagraph"/>
              <w:numPr>
                <w:ilvl w:val="0"/>
                <w:numId w:val="7"/>
              </w:numPr>
              <w:spacing w:after="160" w:line="259" w:lineRule="auto"/>
              <w:rPr>
                <w:rFonts w:ascii="Arial" w:eastAsia="Andale Sans UI" w:hAnsi="Arial" w:cs="Arial"/>
                <w:color w:val="auto"/>
                <w:kern w:val="1"/>
              </w:rPr>
            </w:pPr>
            <w:r w:rsidRPr="00A251AB">
              <w:rPr>
                <w:rFonts w:ascii="Arial" w:eastAsia="Andale Sans UI" w:hAnsi="Arial" w:cs="Arial"/>
                <w:b/>
                <w:bCs/>
                <w:color w:val="auto"/>
                <w:kern w:val="1"/>
                <w:u w:val="single"/>
              </w:rPr>
              <w:t>Major T&amp;I shutdowns, Routine Maintenance works</w:t>
            </w:r>
            <w:r w:rsidRPr="00D136C9">
              <w:rPr>
                <w:rFonts w:ascii="Arial" w:eastAsia="Andale Sans UI" w:hAnsi="Arial" w:cs="Arial"/>
                <w:color w:val="auto"/>
                <w:kern w:val="1"/>
              </w:rPr>
              <w:t xml:space="preserve"> -</w:t>
            </w:r>
            <w:r w:rsidRPr="00DD3775">
              <w:rPr>
                <w:rFonts w:ascii="Arial" w:eastAsia="Andale Sans UI" w:hAnsi="Arial" w:cs="Arial"/>
                <w:color w:val="auto"/>
                <w:kern w:val="1"/>
                <w:u w:val="single"/>
              </w:rPr>
              <w:t>Client:</w:t>
            </w:r>
            <w:r w:rsidRPr="00D136C9">
              <w:rPr>
                <w:rFonts w:ascii="Arial" w:eastAsia="Andale Sans UI" w:hAnsi="Arial" w:cs="Arial"/>
                <w:color w:val="auto"/>
                <w:kern w:val="1"/>
              </w:rPr>
              <w:t xml:space="preserve"> BAPCO, BANAGAS</w:t>
            </w:r>
            <w:r>
              <w:rPr>
                <w:rFonts w:ascii="Arial" w:eastAsia="Andale Sans UI" w:hAnsi="Arial" w:cs="Arial"/>
                <w:color w:val="auto"/>
                <w:kern w:val="1"/>
              </w:rPr>
              <w:t>,</w:t>
            </w:r>
            <w:r w:rsidRPr="00D136C9">
              <w:rPr>
                <w:rFonts w:ascii="Arial" w:eastAsia="Andale Sans UI" w:hAnsi="Arial" w:cs="Arial"/>
                <w:color w:val="auto"/>
                <w:kern w:val="1"/>
              </w:rPr>
              <w:t xml:space="preserve"> </w:t>
            </w:r>
            <w:r w:rsidRPr="00DD3775">
              <w:rPr>
                <w:rFonts w:ascii="Arial" w:eastAsia="Andale Sans UI" w:hAnsi="Arial" w:cs="Arial"/>
                <w:color w:val="auto"/>
                <w:kern w:val="1"/>
                <w:u w:val="single"/>
              </w:rPr>
              <w:t xml:space="preserve">Company: </w:t>
            </w:r>
            <w:proofErr w:type="spellStart"/>
            <w:r w:rsidRPr="00D136C9">
              <w:rPr>
                <w:rFonts w:ascii="Arial" w:eastAsia="Andale Sans UI" w:hAnsi="Arial" w:cs="Arial"/>
                <w:color w:val="auto"/>
                <w:kern w:val="1"/>
              </w:rPr>
              <w:t>Ramsis</w:t>
            </w:r>
            <w:proofErr w:type="spellEnd"/>
            <w:r w:rsidRPr="00D136C9">
              <w:rPr>
                <w:rFonts w:ascii="Arial" w:eastAsia="Andale Sans UI" w:hAnsi="Arial" w:cs="Arial"/>
                <w:color w:val="auto"/>
                <w:kern w:val="1"/>
              </w:rPr>
              <w:t xml:space="preserve"> Engineering </w:t>
            </w:r>
            <w:proofErr w:type="spellStart"/>
            <w:r w:rsidRPr="00D136C9">
              <w:rPr>
                <w:rFonts w:ascii="Arial" w:eastAsia="Andale Sans UI" w:hAnsi="Arial" w:cs="Arial"/>
                <w:color w:val="auto"/>
                <w:kern w:val="1"/>
              </w:rPr>
              <w:t>Wll</w:t>
            </w:r>
            <w:proofErr w:type="spellEnd"/>
          </w:p>
          <w:p w14:paraId="42D568F6" w14:textId="2489F195" w:rsidR="00CE6375" w:rsidRPr="00D136C9" w:rsidRDefault="00CE6375" w:rsidP="00CE6375">
            <w:pPr>
              <w:pStyle w:val="ListParagraph"/>
              <w:numPr>
                <w:ilvl w:val="0"/>
                <w:numId w:val="7"/>
              </w:numPr>
              <w:spacing w:after="160" w:line="259" w:lineRule="auto"/>
              <w:rPr>
                <w:rFonts w:ascii="Arial" w:eastAsia="Andale Sans UI" w:hAnsi="Arial" w:cs="Arial"/>
                <w:color w:val="auto"/>
                <w:kern w:val="1"/>
              </w:rPr>
            </w:pPr>
            <w:r w:rsidRPr="00A251AB">
              <w:rPr>
                <w:rFonts w:ascii="Arial" w:eastAsia="Andale Sans UI" w:hAnsi="Arial" w:cs="Arial"/>
                <w:b/>
                <w:bCs/>
                <w:color w:val="auto"/>
                <w:kern w:val="1"/>
                <w:u w:val="single"/>
              </w:rPr>
              <w:t>Crude Flexibility Project, Ruwais refinery, ADNOC, Abu Dhabi</w:t>
            </w:r>
            <w:r w:rsidRPr="00D136C9">
              <w:rPr>
                <w:rFonts w:ascii="Arial" w:eastAsia="Andale Sans UI" w:hAnsi="Arial" w:cs="Arial"/>
                <w:color w:val="auto"/>
                <w:kern w:val="1"/>
              </w:rPr>
              <w:t>-Electrical and instrumentation works Client: ADNOC-Samsung Engineering</w:t>
            </w:r>
            <w:r>
              <w:rPr>
                <w:rFonts w:ascii="Arial" w:eastAsia="Andale Sans UI" w:hAnsi="Arial" w:cs="Arial"/>
                <w:color w:val="auto"/>
                <w:kern w:val="1"/>
              </w:rPr>
              <w:t>,</w:t>
            </w:r>
            <w:r w:rsidRPr="00D136C9">
              <w:rPr>
                <w:rFonts w:ascii="Arial" w:eastAsia="Andale Sans UI" w:hAnsi="Arial" w:cs="Arial"/>
                <w:color w:val="auto"/>
                <w:kern w:val="1"/>
              </w:rPr>
              <w:t xml:space="preserve"> Company: </w:t>
            </w:r>
            <w:proofErr w:type="spellStart"/>
            <w:r w:rsidRPr="00D136C9">
              <w:rPr>
                <w:rFonts w:ascii="Arial" w:eastAsia="Andale Sans UI" w:hAnsi="Arial" w:cs="Arial"/>
                <w:color w:val="auto"/>
                <w:kern w:val="1"/>
              </w:rPr>
              <w:t>Kumyang</w:t>
            </w:r>
            <w:proofErr w:type="spellEnd"/>
            <w:r w:rsidRPr="00D136C9">
              <w:rPr>
                <w:rFonts w:ascii="Arial" w:eastAsia="Andale Sans UI" w:hAnsi="Arial" w:cs="Arial"/>
                <w:color w:val="auto"/>
                <w:kern w:val="1"/>
              </w:rPr>
              <w:t xml:space="preserve"> Electric Limited</w:t>
            </w:r>
          </w:p>
          <w:p w14:paraId="2301DFFC" w14:textId="77777777" w:rsidR="00D136C9" w:rsidRPr="00D136C9" w:rsidRDefault="00D136C9" w:rsidP="00D136C9">
            <w:pPr>
              <w:pStyle w:val="ListParagraph"/>
              <w:numPr>
                <w:ilvl w:val="0"/>
                <w:numId w:val="7"/>
              </w:numPr>
              <w:spacing w:after="160" w:line="259" w:lineRule="auto"/>
              <w:rPr>
                <w:rFonts w:ascii="Arial" w:eastAsia="Andale Sans UI" w:hAnsi="Arial" w:cs="Arial"/>
                <w:color w:val="auto"/>
                <w:kern w:val="1"/>
              </w:rPr>
            </w:pPr>
            <w:r w:rsidRPr="00A251AB">
              <w:rPr>
                <w:rFonts w:ascii="Arial" w:eastAsia="Andale Sans UI" w:hAnsi="Arial" w:cs="Arial"/>
                <w:b/>
                <w:bCs/>
                <w:color w:val="auto"/>
                <w:kern w:val="1"/>
                <w:u w:val="single"/>
              </w:rPr>
              <w:t>High Purity Isobutylene Plant-J3 Project</w:t>
            </w:r>
            <w:r w:rsidRPr="00D136C9">
              <w:rPr>
                <w:rFonts w:ascii="Arial" w:eastAsia="Andale Sans UI" w:hAnsi="Arial" w:cs="Arial"/>
                <w:color w:val="auto"/>
                <w:kern w:val="1"/>
              </w:rPr>
              <w:t xml:space="preserve">, </w:t>
            </w:r>
            <w:r w:rsidRPr="00DD3775">
              <w:rPr>
                <w:rFonts w:ascii="Arial" w:eastAsia="Andale Sans UI" w:hAnsi="Arial" w:cs="Arial"/>
                <w:i/>
                <w:iCs/>
                <w:color w:val="auto"/>
                <w:kern w:val="1"/>
              </w:rPr>
              <w:t>Client:</w:t>
            </w:r>
            <w:r w:rsidRPr="00D136C9">
              <w:rPr>
                <w:rFonts w:ascii="Arial" w:eastAsia="Andale Sans UI" w:hAnsi="Arial" w:cs="Arial"/>
                <w:color w:val="auto"/>
                <w:kern w:val="1"/>
              </w:rPr>
              <w:t xml:space="preserve"> Reliance industries limited (RIL) Jamnagar, India Company: </w:t>
            </w:r>
            <w:proofErr w:type="spellStart"/>
            <w:r w:rsidRPr="00D136C9">
              <w:rPr>
                <w:rFonts w:ascii="Arial" w:eastAsia="Andale Sans UI" w:hAnsi="Arial" w:cs="Arial"/>
                <w:color w:val="auto"/>
                <w:kern w:val="1"/>
              </w:rPr>
              <w:t>Konstelec</w:t>
            </w:r>
            <w:proofErr w:type="spellEnd"/>
            <w:r w:rsidRPr="00D136C9">
              <w:rPr>
                <w:rFonts w:ascii="Arial" w:eastAsia="Andale Sans UI" w:hAnsi="Arial" w:cs="Arial"/>
                <w:color w:val="auto"/>
                <w:kern w:val="1"/>
              </w:rPr>
              <w:t xml:space="preserve"> Engineers Private Limited</w:t>
            </w:r>
          </w:p>
          <w:p w14:paraId="505A0101" w14:textId="1BFEA27E" w:rsidR="00CE6375" w:rsidRPr="00CE6375" w:rsidRDefault="00D136C9" w:rsidP="00CE6375">
            <w:pPr>
              <w:pStyle w:val="ListParagraph"/>
              <w:numPr>
                <w:ilvl w:val="0"/>
                <w:numId w:val="7"/>
              </w:numPr>
              <w:spacing w:after="160" w:line="259" w:lineRule="auto"/>
              <w:rPr>
                <w:rFonts w:ascii="Arial" w:eastAsia="Andale Sans UI" w:hAnsi="Arial" w:cs="Arial"/>
                <w:color w:val="auto"/>
                <w:kern w:val="1"/>
              </w:rPr>
            </w:pPr>
            <w:r w:rsidRPr="00A251AB">
              <w:rPr>
                <w:rFonts w:ascii="Arial" w:eastAsia="Andale Sans UI" w:hAnsi="Arial" w:cs="Arial"/>
                <w:b/>
                <w:bCs/>
                <w:color w:val="auto"/>
                <w:kern w:val="1"/>
                <w:u w:val="single"/>
              </w:rPr>
              <w:t>ETP For Sulphur Rectification Unit (EPC Project),</w:t>
            </w:r>
            <w:r w:rsidRPr="00D136C9">
              <w:rPr>
                <w:rFonts w:ascii="Arial" w:eastAsia="Andale Sans UI" w:hAnsi="Arial" w:cs="Arial"/>
                <w:color w:val="auto"/>
                <w:kern w:val="1"/>
              </w:rPr>
              <w:t xml:space="preserve"> Client: Oil and Natural Gas Corporation (ONGC), Surat, </w:t>
            </w:r>
            <w:r w:rsidR="00E12029" w:rsidRPr="00D136C9">
              <w:rPr>
                <w:rFonts w:ascii="Arial" w:eastAsia="Andale Sans UI" w:hAnsi="Arial" w:cs="Arial"/>
                <w:color w:val="auto"/>
                <w:kern w:val="1"/>
              </w:rPr>
              <w:t>India, Company</w:t>
            </w:r>
            <w:r w:rsidRPr="00D136C9">
              <w:rPr>
                <w:rFonts w:ascii="Arial" w:eastAsia="Andale Sans UI" w:hAnsi="Arial" w:cs="Arial"/>
                <w:color w:val="auto"/>
                <w:kern w:val="1"/>
              </w:rPr>
              <w:t>: Hindustan Door Oliver Limited-Pennar Enviro Limited</w:t>
            </w:r>
          </w:p>
          <w:p w14:paraId="2A449EBB" w14:textId="77777777" w:rsidR="00CE6375" w:rsidRPr="00AD65C9" w:rsidRDefault="00CE6375" w:rsidP="00CE6375">
            <w:pPr>
              <w:pStyle w:val="Zawartotabeli"/>
              <w:rPr>
                <w:rFonts w:ascii="Arial" w:hAnsi="Arial" w:cs="Arial"/>
              </w:rPr>
            </w:pPr>
          </w:p>
          <w:p w14:paraId="4F28F78A" w14:textId="5A64A49E" w:rsidR="006631D9" w:rsidRPr="008B5AC0" w:rsidRDefault="006631D9" w:rsidP="006631D9">
            <w:pPr>
              <w:spacing w:after="160" w:line="259" w:lineRule="auto"/>
              <w:rPr>
                <w:rFonts w:ascii="Arial" w:hAnsi="Arial" w:cs="Arial"/>
                <w:b/>
                <w:bCs/>
                <w:u w:val="single"/>
              </w:rPr>
            </w:pPr>
            <w:r w:rsidRPr="008B5AC0">
              <w:rPr>
                <w:rFonts w:ascii="Arial" w:hAnsi="Arial" w:cs="Arial"/>
                <w:b/>
                <w:bCs/>
                <w:u w:val="single"/>
              </w:rPr>
              <w:t xml:space="preserve">Metro </w:t>
            </w:r>
            <w:r w:rsidR="006D6F15" w:rsidRPr="008B5AC0">
              <w:rPr>
                <w:rFonts w:ascii="Arial" w:hAnsi="Arial" w:cs="Arial"/>
                <w:b/>
                <w:bCs/>
                <w:u w:val="single"/>
              </w:rPr>
              <w:t>Projects (</w:t>
            </w:r>
            <w:r w:rsidR="008B5AC0" w:rsidRPr="008B5AC0">
              <w:rPr>
                <w:rFonts w:ascii="Arial" w:hAnsi="Arial" w:cs="Arial"/>
                <w:b/>
                <w:bCs/>
                <w:u w:val="single"/>
              </w:rPr>
              <w:t>Underground, Overhead)</w:t>
            </w:r>
          </w:p>
          <w:p w14:paraId="26EB00EB" w14:textId="0E837F68" w:rsidR="00645B8A" w:rsidRDefault="00D136C9" w:rsidP="00645B8A">
            <w:pPr>
              <w:pStyle w:val="ListParagraph"/>
              <w:numPr>
                <w:ilvl w:val="0"/>
                <w:numId w:val="7"/>
              </w:numPr>
              <w:spacing w:after="160" w:line="259" w:lineRule="auto"/>
              <w:rPr>
                <w:rFonts w:ascii="Arial" w:eastAsia="Andale Sans UI" w:hAnsi="Arial" w:cs="Arial"/>
                <w:color w:val="auto"/>
                <w:kern w:val="1"/>
              </w:rPr>
            </w:pPr>
            <w:r w:rsidRPr="00A251AB">
              <w:rPr>
                <w:rFonts w:ascii="Arial" w:eastAsia="Andale Sans UI" w:hAnsi="Arial" w:cs="Arial"/>
                <w:b/>
                <w:bCs/>
                <w:color w:val="auto"/>
                <w:kern w:val="1"/>
                <w:u w:val="single"/>
              </w:rPr>
              <w:t>Green Line Underground Metro Project</w:t>
            </w:r>
            <w:r w:rsidRPr="00A251AB">
              <w:rPr>
                <w:rFonts w:ascii="Arial" w:eastAsia="Andale Sans UI" w:hAnsi="Arial" w:cs="Arial"/>
                <w:color w:val="auto"/>
                <w:kern w:val="1"/>
                <w:u w:val="single"/>
              </w:rPr>
              <w:t>,</w:t>
            </w:r>
            <w:r w:rsidRPr="00A251AB">
              <w:rPr>
                <w:rFonts w:ascii="Arial" w:eastAsia="Andale Sans UI" w:hAnsi="Arial" w:cs="Arial"/>
                <w:b/>
                <w:bCs/>
                <w:color w:val="auto"/>
                <w:kern w:val="1"/>
                <w:u w:val="single"/>
              </w:rPr>
              <w:t xml:space="preserve"> Qatar Metro-Tunnels, </w:t>
            </w:r>
            <w:r w:rsidRPr="00976BAE">
              <w:rPr>
                <w:rFonts w:ascii="Arial" w:eastAsia="Andale Sans UI" w:hAnsi="Arial" w:cs="Arial"/>
                <w:b/>
                <w:bCs/>
                <w:color w:val="auto"/>
                <w:kern w:val="1"/>
              </w:rPr>
              <w:t>Stations</w:t>
            </w:r>
            <w:r w:rsidRPr="00976BAE">
              <w:rPr>
                <w:rFonts w:ascii="Arial" w:eastAsia="Andale Sans UI" w:hAnsi="Arial" w:cs="Arial"/>
                <w:color w:val="auto"/>
                <w:kern w:val="1"/>
              </w:rPr>
              <w:t xml:space="preserve">, </w:t>
            </w:r>
            <w:r w:rsidRPr="00976BAE">
              <w:rPr>
                <w:rFonts w:ascii="Arial" w:eastAsia="Andale Sans UI" w:hAnsi="Arial" w:cs="Arial"/>
                <w:b/>
                <w:bCs/>
                <w:color w:val="auto"/>
                <w:kern w:val="1"/>
              </w:rPr>
              <w:t xml:space="preserve">Viaducts </w:t>
            </w:r>
            <w:r w:rsidRPr="00976BAE">
              <w:rPr>
                <w:rFonts w:ascii="Arial" w:eastAsia="Andale Sans UI" w:hAnsi="Arial" w:cs="Arial"/>
                <w:color w:val="auto"/>
                <w:kern w:val="1"/>
              </w:rPr>
              <w:t>Client:</w:t>
            </w:r>
            <w:r w:rsidRPr="00D136C9">
              <w:rPr>
                <w:rFonts w:ascii="Arial" w:eastAsia="Andale Sans UI" w:hAnsi="Arial" w:cs="Arial"/>
                <w:color w:val="auto"/>
                <w:kern w:val="1"/>
              </w:rPr>
              <w:t xml:space="preserve"> Qatar </w:t>
            </w:r>
            <w:r w:rsidR="00E12029" w:rsidRPr="00D136C9">
              <w:rPr>
                <w:rFonts w:ascii="Arial" w:eastAsia="Andale Sans UI" w:hAnsi="Arial" w:cs="Arial"/>
                <w:color w:val="auto"/>
                <w:kern w:val="1"/>
              </w:rPr>
              <w:t>Metro, Company</w:t>
            </w:r>
            <w:r w:rsidRPr="00D136C9">
              <w:rPr>
                <w:rFonts w:ascii="Arial" w:eastAsia="Andale Sans UI" w:hAnsi="Arial" w:cs="Arial"/>
                <w:color w:val="auto"/>
                <w:kern w:val="1"/>
              </w:rPr>
              <w:t xml:space="preserve">: </w:t>
            </w:r>
            <w:r w:rsidR="00BF0019" w:rsidRPr="00BF0019">
              <w:rPr>
                <w:rFonts w:ascii="Arial" w:eastAsia="Andale Sans UI" w:hAnsi="Arial" w:cs="Arial"/>
                <w:color w:val="auto"/>
                <w:kern w:val="1"/>
                <w:lang w:val="en-IN"/>
              </w:rPr>
              <w:t xml:space="preserve">PORR </w:t>
            </w:r>
            <w:proofErr w:type="spellStart"/>
            <w:r w:rsidR="00BF0019" w:rsidRPr="00BF0019">
              <w:rPr>
                <w:rFonts w:ascii="Arial" w:eastAsia="Andale Sans UI" w:hAnsi="Arial" w:cs="Arial"/>
                <w:color w:val="auto"/>
                <w:kern w:val="1"/>
                <w:lang w:val="en-IN"/>
              </w:rPr>
              <w:t>Bau</w:t>
            </w:r>
            <w:proofErr w:type="spellEnd"/>
            <w:r w:rsidR="00BF0019" w:rsidRPr="00BF0019">
              <w:rPr>
                <w:rFonts w:ascii="Arial" w:eastAsia="Andale Sans UI" w:hAnsi="Arial" w:cs="Arial"/>
                <w:color w:val="auto"/>
                <w:kern w:val="1"/>
                <w:lang w:val="en-IN"/>
              </w:rPr>
              <w:t xml:space="preserve"> GmbH</w:t>
            </w:r>
            <w:r w:rsidRPr="00D136C9">
              <w:rPr>
                <w:rFonts w:ascii="Arial" w:eastAsia="Andale Sans UI" w:hAnsi="Arial" w:cs="Arial"/>
                <w:color w:val="auto"/>
                <w:kern w:val="1"/>
              </w:rPr>
              <w:t xml:space="preserve">-SBG-HBK </w:t>
            </w:r>
            <w:r w:rsidR="00A251AB">
              <w:rPr>
                <w:rFonts w:ascii="Arial" w:eastAsia="Andale Sans UI" w:hAnsi="Arial" w:cs="Arial"/>
                <w:color w:val="auto"/>
                <w:kern w:val="1"/>
              </w:rPr>
              <w:t>(PSH</w:t>
            </w:r>
            <w:r w:rsidR="00F93C4C">
              <w:rPr>
                <w:rFonts w:ascii="Arial" w:eastAsia="Andale Sans UI" w:hAnsi="Arial" w:cs="Arial"/>
                <w:color w:val="auto"/>
                <w:kern w:val="1"/>
              </w:rPr>
              <w:t>)</w:t>
            </w:r>
            <w:r w:rsidRPr="00D136C9">
              <w:rPr>
                <w:rFonts w:ascii="Arial" w:eastAsia="Andale Sans UI" w:hAnsi="Arial" w:cs="Arial"/>
                <w:color w:val="auto"/>
                <w:kern w:val="1"/>
              </w:rPr>
              <w:t>JV.</w:t>
            </w:r>
          </w:p>
          <w:p w14:paraId="65BB7FF6" w14:textId="00B0D5E1" w:rsidR="00645B8A" w:rsidRPr="006D6F15" w:rsidRDefault="00645B8A" w:rsidP="00645B8A">
            <w:pPr>
              <w:spacing w:after="160" w:line="259" w:lineRule="auto"/>
              <w:rPr>
                <w:rFonts w:ascii="Arial" w:hAnsi="Arial" w:cs="Arial"/>
                <w:b/>
                <w:bCs/>
                <w:u w:val="single"/>
              </w:rPr>
            </w:pPr>
            <w:r w:rsidRPr="006D6F15">
              <w:rPr>
                <w:rFonts w:ascii="Arial" w:hAnsi="Arial" w:cs="Arial"/>
                <w:b/>
                <w:bCs/>
                <w:u w:val="single"/>
              </w:rPr>
              <w:t xml:space="preserve">Pre-Commissioning and </w:t>
            </w:r>
            <w:r w:rsidR="006D6F15" w:rsidRPr="006D6F15">
              <w:rPr>
                <w:rFonts w:ascii="Arial" w:hAnsi="Arial" w:cs="Arial"/>
                <w:b/>
                <w:bCs/>
                <w:u w:val="single"/>
              </w:rPr>
              <w:t>Commissioning</w:t>
            </w:r>
            <w:r w:rsidRPr="006D6F15">
              <w:rPr>
                <w:rFonts w:ascii="Arial" w:hAnsi="Arial" w:cs="Arial"/>
                <w:b/>
                <w:bCs/>
                <w:u w:val="single"/>
              </w:rPr>
              <w:t xml:space="preserve"> </w:t>
            </w:r>
          </w:p>
          <w:p w14:paraId="364DF2E5" w14:textId="1DDBFC0A" w:rsidR="00CB1E83" w:rsidRPr="00AA2C74" w:rsidRDefault="00D136C9" w:rsidP="00AA2C74">
            <w:pPr>
              <w:pStyle w:val="ListParagraph"/>
              <w:numPr>
                <w:ilvl w:val="0"/>
                <w:numId w:val="7"/>
              </w:numPr>
              <w:spacing w:after="160" w:line="259" w:lineRule="auto"/>
              <w:rPr>
                <w:rFonts w:ascii="Arial" w:eastAsia="Andale Sans UI" w:hAnsi="Arial" w:cs="Arial"/>
                <w:color w:val="auto"/>
                <w:kern w:val="1"/>
              </w:rPr>
            </w:pPr>
            <w:r w:rsidRPr="00A251AB">
              <w:rPr>
                <w:rFonts w:ascii="Arial" w:eastAsia="Andale Sans UI" w:hAnsi="Arial" w:cs="Arial"/>
                <w:b/>
                <w:bCs/>
                <w:color w:val="auto"/>
                <w:kern w:val="1"/>
                <w:u w:val="single"/>
              </w:rPr>
              <w:t>ALBA Potline-6 Project, Pre-Commissioning and Commissioning</w:t>
            </w:r>
            <w:r w:rsidRPr="00D136C9">
              <w:rPr>
                <w:rFonts w:ascii="Arial" w:eastAsia="Andale Sans UI" w:hAnsi="Arial" w:cs="Arial"/>
                <w:color w:val="auto"/>
                <w:kern w:val="1"/>
              </w:rPr>
              <w:t xml:space="preserve"> Projects Client: ALBA-</w:t>
            </w:r>
            <w:r w:rsidR="00E12029" w:rsidRPr="00D136C9">
              <w:rPr>
                <w:rFonts w:ascii="Arial" w:eastAsia="Andale Sans UI" w:hAnsi="Arial" w:cs="Arial"/>
                <w:color w:val="auto"/>
                <w:kern w:val="1"/>
              </w:rPr>
              <w:t>Bechtel, Company</w:t>
            </w:r>
            <w:r w:rsidRPr="00D136C9">
              <w:rPr>
                <w:rFonts w:ascii="Arial" w:eastAsia="Andale Sans UI" w:hAnsi="Arial" w:cs="Arial"/>
                <w:color w:val="auto"/>
                <w:kern w:val="1"/>
              </w:rPr>
              <w:t>: ETA Engineering</w:t>
            </w:r>
          </w:p>
          <w:p w14:paraId="364DF2E6" w14:textId="77777777" w:rsidR="00CB1E83" w:rsidRPr="00AD65C9" w:rsidRDefault="00CB1E83" w:rsidP="00B96B00">
            <w:pPr>
              <w:pStyle w:val="Zawartotabeli"/>
              <w:rPr>
                <w:rFonts w:ascii="Arial" w:hAnsi="Arial" w:cs="Arial"/>
              </w:rPr>
            </w:pPr>
          </w:p>
          <w:p w14:paraId="364DF2E7" w14:textId="77777777" w:rsidR="00546AFC" w:rsidRPr="00AD65C9" w:rsidRDefault="00546AFC" w:rsidP="00B96B00">
            <w:pPr>
              <w:pStyle w:val="Zawartotabeli"/>
              <w:rPr>
                <w:rFonts w:ascii="Arial" w:hAnsi="Arial" w:cs="Arial"/>
              </w:rPr>
            </w:pPr>
          </w:p>
          <w:p w14:paraId="364DF2E8" w14:textId="77777777" w:rsidR="00546AFC" w:rsidRPr="001A40F7" w:rsidRDefault="00546AFC" w:rsidP="00B96B00">
            <w:pPr>
              <w:pStyle w:val="Zawartotabeli"/>
              <w:rPr>
                <w:rFonts w:ascii="Arial" w:hAnsi="Arial" w:cs="Arial"/>
                <w:b/>
                <w:bCs/>
              </w:rPr>
            </w:pPr>
            <w:r w:rsidRPr="001A40F7">
              <w:rPr>
                <w:rFonts w:ascii="Arial" w:hAnsi="Arial" w:cs="Arial"/>
                <w:b/>
                <w:bCs/>
                <w:sz w:val="22"/>
                <w:szCs w:val="22"/>
              </w:rPr>
              <w:t>PERSONAL DOSSIER</w:t>
            </w:r>
          </w:p>
          <w:p w14:paraId="364DF2E9" w14:textId="77777777" w:rsidR="00546AFC" w:rsidRPr="00AD65C9" w:rsidRDefault="00546AFC" w:rsidP="00B96B00">
            <w:pPr>
              <w:pStyle w:val="Liniapozioma"/>
              <w:rPr>
                <w:rFonts w:ascii="Arial" w:hAnsi="Arial" w:cs="Arial"/>
                <w:sz w:val="22"/>
                <w:szCs w:val="22"/>
              </w:rPr>
            </w:pPr>
          </w:p>
          <w:p w14:paraId="364DF2EA" w14:textId="6E2FFA37" w:rsidR="00546AFC" w:rsidRPr="001A40F7" w:rsidRDefault="00546AFC" w:rsidP="00546AFC">
            <w:pPr>
              <w:pStyle w:val="ListParagraph"/>
              <w:numPr>
                <w:ilvl w:val="0"/>
                <w:numId w:val="5"/>
              </w:numPr>
              <w:jc w:val="both"/>
              <w:rPr>
                <w:rFonts w:ascii="Arial" w:eastAsia="Andale Sans UI" w:hAnsi="Arial" w:cs="Arial"/>
                <w:color w:val="auto"/>
                <w:kern w:val="1"/>
              </w:rPr>
            </w:pPr>
            <w:r w:rsidRPr="001A40F7">
              <w:rPr>
                <w:rFonts w:ascii="Arial" w:eastAsia="Andale Sans UI" w:hAnsi="Arial" w:cs="Arial"/>
                <w:color w:val="auto"/>
                <w:kern w:val="1"/>
              </w:rPr>
              <w:t xml:space="preserve">Date of birth             </w:t>
            </w:r>
            <w:r>
              <w:rPr>
                <w:rFonts w:ascii="Arial" w:eastAsia="Andale Sans UI" w:hAnsi="Arial" w:cs="Arial"/>
                <w:color w:val="auto"/>
                <w:kern w:val="1"/>
              </w:rPr>
              <w:t xml:space="preserve">  </w:t>
            </w:r>
            <w:r w:rsidRPr="001A40F7">
              <w:rPr>
                <w:rFonts w:ascii="Arial" w:eastAsia="Andale Sans UI" w:hAnsi="Arial" w:cs="Arial"/>
                <w:color w:val="auto"/>
                <w:kern w:val="1"/>
              </w:rPr>
              <w:t xml:space="preserve"> </w:t>
            </w:r>
            <w:r w:rsidR="005A6444">
              <w:rPr>
                <w:rFonts w:ascii="Arial" w:eastAsia="Andale Sans UI" w:hAnsi="Arial" w:cs="Arial"/>
                <w:color w:val="auto"/>
                <w:kern w:val="1"/>
              </w:rPr>
              <w:t xml:space="preserve"> </w:t>
            </w:r>
            <w:r w:rsidRPr="001A40F7">
              <w:rPr>
                <w:rFonts w:ascii="Arial" w:eastAsia="Andale Sans UI" w:hAnsi="Arial" w:cs="Arial"/>
                <w:color w:val="auto"/>
                <w:kern w:val="1"/>
              </w:rPr>
              <w:t>6-5-1991</w:t>
            </w:r>
          </w:p>
          <w:p w14:paraId="364DF2EB" w14:textId="77777777" w:rsidR="00546AFC" w:rsidRPr="001A40F7" w:rsidRDefault="00546AFC" w:rsidP="00546AFC">
            <w:pPr>
              <w:pStyle w:val="ListParagraph"/>
              <w:numPr>
                <w:ilvl w:val="0"/>
                <w:numId w:val="5"/>
              </w:numPr>
              <w:jc w:val="both"/>
              <w:rPr>
                <w:rFonts w:ascii="Arial" w:eastAsia="Andale Sans UI" w:hAnsi="Arial" w:cs="Arial"/>
                <w:color w:val="auto"/>
                <w:kern w:val="1"/>
              </w:rPr>
            </w:pPr>
            <w:r w:rsidRPr="001A40F7">
              <w:rPr>
                <w:rFonts w:ascii="Arial" w:eastAsia="Andale Sans UI" w:hAnsi="Arial" w:cs="Arial"/>
                <w:color w:val="auto"/>
                <w:kern w:val="1"/>
              </w:rPr>
              <w:t xml:space="preserve">Father’s name         </w:t>
            </w:r>
            <w:r>
              <w:rPr>
                <w:rFonts w:ascii="Arial" w:eastAsia="Andale Sans UI" w:hAnsi="Arial" w:cs="Arial"/>
                <w:color w:val="auto"/>
                <w:kern w:val="1"/>
              </w:rPr>
              <w:t xml:space="preserve"> </w:t>
            </w:r>
            <w:r w:rsidRPr="001A40F7">
              <w:rPr>
                <w:rFonts w:ascii="Arial" w:eastAsia="Andale Sans UI" w:hAnsi="Arial" w:cs="Arial"/>
                <w:color w:val="auto"/>
                <w:kern w:val="1"/>
              </w:rPr>
              <w:t xml:space="preserve">  </w:t>
            </w:r>
            <w:r w:rsidR="00251F8B">
              <w:rPr>
                <w:rFonts w:ascii="Arial" w:eastAsia="Andale Sans UI" w:hAnsi="Arial" w:cs="Arial"/>
                <w:color w:val="auto"/>
                <w:kern w:val="1"/>
              </w:rPr>
              <w:t xml:space="preserve"> </w:t>
            </w:r>
            <w:r w:rsidRPr="001A40F7">
              <w:rPr>
                <w:rFonts w:ascii="Arial" w:eastAsia="Andale Sans UI" w:hAnsi="Arial" w:cs="Arial"/>
                <w:color w:val="auto"/>
                <w:kern w:val="1"/>
              </w:rPr>
              <w:t>P Santhosh</w:t>
            </w:r>
          </w:p>
          <w:p w14:paraId="364DF2EC" w14:textId="77777777" w:rsidR="00546AFC" w:rsidRPr="001A40F7" w:rsidRDefault="00546AFC" w:rsidP="00546AFC">
            <w:pPr>
              <w:pStyle w:val="ListParagraph"/>
              <w:numPr>
                <w:ilvl w:val="0"/>
                <w:numId w:val="5"/>
              </w:numPr>
              <w:jc w:val="both"/>
              <w:rPr>
                <w:rFonts w:ascii="Arial" w:eastAsia="Andale Sans UI" w:hAnsi="Arial" w:cs="Arial"/>
                <w:color w:val="auto"/>
                <w:kern w:val="1"/>
              </w:rPr>
            </w:pPr>
            <w:r w:rsidRPr="001A40F7">
              <w:rPr>
                <w:rFonts w:ascii="Arial" w:eastAsia="Andale Sans UI" w:hAnsi="Arial" w:cs="Arial"/>
                <w:color w:val="auto"/>
                <w:kern w:val="1"/>
              </w:rPr>
              <w:t>Sex</w:t>
            </w:r>
            <w:r w:rsidRPr="001A40F7">
              <w:rPr>
                <w:rFonts w:ascii="Arial" w:eastAsia="Andale Sans UI" w:hAnsi="Arial" w:cs="Arial"/>
                <w:color w:val="auto"/>
                <w:kern w:val="1"/>
              </w:rPr>
              <w:tab/>
            </w:r>
            <w:r w:rsidRPr="001A40F7">
              <w:rPr>
                <w:rFonts w:ascii="Arial" w:eastAsia="Andale Sans UI" w:hAnsi="Arial" w:cs="Arial"/>
                <w:color w:val="auto"/>
                <w:kern w:val="1"/>
              </w:rPr>
              <w:tab/>
              <w:t xml:space="preserve">            </w:t>
            </w:r>
            <w:r w:rsidR="00251F8B">
              <w:rPr>
                <w:rFonts w:ascii="Arial" w:eastAsia="Andale Sans UI" w:hAnsi="Arial" w:cs="Arial"/>
                <w:color w:val="auto"/>
                <w:kern w:val="1"/>
              </w:rPr>
              <w:t xml:space="preserve"> </w:t>
            </w:r>
            <w:r w:rsidRPr="001A40F7">
              <w:rPr>
                <w:rFonts w:ascii="Arial" w:eastAsia="Andale Sans UI" w:hAnsi="Arial" w:cs="Arial"/>
                <w:color w:val="auto"/>
                <w:kern w:val="1"/>
              </w:rPr>
              <w:t>Male</w:t>
            </w:r>
          </w:p>
          <w:p w14:paraId="364DF2ED" w14:textId="77777777" w:rsidR="00546AFC" w:rsidRPr="001A40F7" w:rsidRDefault="00546AFC" w:rsidP="00546AFC">
            <w:pPr>
              <w:pStyle w:val="ListParagraph"/>
              <w:numPr>
                <w:ilvl w:val="0"/>
                <w:numId w:val="5"/>
              </w:numPr>
              <w:jc w:val="both"/>
              <w:rPr>
                <w:rFonts w:ascii="Arial" w:eastAsia="Andale Sans UI" w:hAnsi="Arial" w:cs="Arial"/>
                <w:color w:val="auto"/>
                <w:kern w:val="1"/>
              </w:rPr>
            </w:pPr>
            <w:r w:rsidRPr="001A40F7">
              <w:rPr>
                <w:rFonts w:ascii="Arial" w:eastAsia="Andale Sans UI" w:hAnsi="Arial" w:cs="Arial"/>
                <w:color w:val="auto"/>
                <w:kern w:val="1"/>
              </w:rPr>
              <w:t>Marital</w:t>
            </w:r>
            <w:r>
              <w:rPr>
                <w:rFonts w:ascii="Arial" w:eastAsia="Andale Sans UI" w:hAnsi="Arial" w:cs="Arial"/>
                <w:color w:val="auto"/>
                <w:kern w:val="1"/>
              </w:rPr>
              <w:t xml:space="preserve"> status       </w:t>
            </w:r>
            <w:r>
              <w:rPr>
                <w:rFonts w:ascii="Arial" w:eastAsia="Andale Sans UI" w:hAnsi="Arial" w:cs="Arial"/>
                <w:color w:val="auto"/>
                <w:kern w:val="1"/>
              </w:rPr>
              <w:tab/>
              <w:t xml:space="preserve"> </w:t>
            </w:r>
            <w:r w:rsidRPr="001A40F7">
              <w:rPr>
                <w:rFonts w:ascii="Arial" w:eastAsia="Andale Sans UI" w:hAnsi="Arial" w:cs="Arial"/>
                <w:color w:val="auto"/>
                <w:kern w:val="1"/>
              </w:rPr>
              <w:t>Married</w:t>
            </w:r>
          </w:p>
          <w:p w14:paraId="364DF2EF" w14:textId="4B5B867F" w:rsidR="00546AFC" w:rsidRPr="005A6444" w:rsidRDefault="00546AFC" w:rsidP="005A6444">
            <w:pPr>
              <w:pStyle w:val="ListParagraph"/>
              <w:numPr>
                <w:ilvl w:val="0"/>
                <w:numId w:val="5"/>
              </w:numPr>
              <w:jc w:val="both"/>
              <w:rPr>
                <w:rFonts w:ascii="Arial" w:eastAsia="Andale Sans UI" w:hAnsi="Arial" w:cs="Arial"/>
                <w:color w:val="auto"/>
                <w:kern w:val="1"/>
              </w:rPr>
            </w:pPr>
            <w:r w:rsidRPr="001A40F7">
              <w:rPr>
                <w:rFonts w:ascii="Arial" w:eastAsia="Andale Sans UI" w:hAnsi="Arial" w:cs="Arial"/>
                <w:color w:val="auto"/>
                <w:kern w:val="1"/>
              </w:rPr>
              <w:t xml:space="preserve">Nationality                 </w:t>
            </w:r>
            <w:r>
              <w:rPr>
                <w:rFonts w:ascii="Arial" w:eastAsia="Andale Sans UI" w:hAnsi="Arial" w:cs="Arial"/>
                <w:color w:val="auto"/>
                <w:kern w:val="1"/>
              </w:rPr>
              <w:t xml:space="preserve"> </w:t>
            </w:r>
            <w:r w:rsidRPr="001A40F7">
              <w:rPr>
                <w:rFonts w:ascii="Arial" w:eastAsia="Andale Sans UI" w:hAnsi="Arial" w:cs="Arial"/>
                <w:color w:val="auto"/>
                <w:kern w:val="1"/>
              </w:rPr>
              <w:t xml:space="preserve"> Indian</w:t>
            </w:r>
          </w:p>
          <w:p w14:paraId="364DF2F0" w14:textId="2F206DB8" w:rsidR="00546AFC" w:rsidRPr="001A40F7" w:rsidRDefault="00546AFC" w:rsidP="00546AFC">
            <w:pPr>
              <w:pStyle w:val="ListParagraph"/>
              <w:numPr>
                <w:ilvl w:val="0"/>
                <w:numId w:val="5"/>
              </w:numPr>
              <w:jc w:val="both"/>
              <w:rPr>
                <w:rFonts w:ascii="Arial" w:eastAsia="Andale Sans UI" w:hAnsi="Arial" w:cs="Arial"/>
                <w:color w:val="auto"/>
                <w:kern w:val="1"/>
              </w:rPr>
            </w:pPr>
            <w:r>
              <w:rPr>
                <w:rFonts w:ascii="Arial" w:eastAsia="Andale Sans UI" w:hAnsi="Arial" w:cs="Arial"/>
                <w:color w:val="auto"/>
                <w:kern w:val="1"/>
              </w:rPr>
              <w:t xml:space="preserve">Passport details        </w:t>
            </w:r>
            <w:r w:rsidR="00251F8B">
              <w:rPr>
                <w:rFonts w:ascii="Arial" w:eastAsia="Andale Sans UI" w:hAnsi="Arial" w:cs="Arial"/>
                <w:color w:val="auto"/>
                <w:kern w:val="1"/>
              </w:rPr>
              <w:t xml:space="preserve">  </w:t>
            </w:r>
            <w:r>
              <w:rPr>
                <w:rFonts w:ascii="Arial" w:eastAsia="Andale Sans UI" w:hAnsi="Arial" w:cs="Arial"/>
                <w:color w:val="auto"/>
                <w:kern w:val="1"/>
              </w:rPr>
              <w:t xml:space="preserve"> </w:t>
            </w:r>
            <w:r w:rsidR="00B975B2">
              <w:rPr>
                <w:rFonts w:ascii="Arial" w:eastAsia="Andale Sans UI" w:hAnsi="Arial" w:cs="Arial"/>
                <w:color w:val="auto"/>
                <w:kern w:val="1"/>
              </w:rPr>
              <w:t>K</w:t>
            </w:r>
            <w:r w:rsidRPr="001A40F7">
              <w:rPr>
                <w:rFonts w:ascii="Arial" w:eastAsia="Andale Sans UI" w:hAnsi="Arial" w:cs="Arial"/>
                <w:color w:val="auto"/>
                <w:kern w:val="1"/>
              </w:rPr>
              <w:t>974488</w:t>
            </w:r>
          </w:p>
          <w:p w14:paraId="364DF2F1" w14:textId="77777777" w:rsidR="00546AFC" w:rsidRPr="001A40F7" w:rsidRDefault="00546AFC" w:rsidP="00546AFC">
            <w:pPr>
              <w:pStyle w:val="ListParagraph"/>
              <w:numPr>
                <w:ilvl w:val="0"/>
                <w:numId w:val="5"/>
              </w:numPr>
              <w:jc w:val="both"/>
              <w:rPr>
                <w:rFonts w:ascii="Arial" w:eastAsia="Andale Sans UI" w:hAnsi="Arial" w:cs="Arial"/>
                <w:color w:val="auto"/>
                <w:kern w:val="1"/>
              </w:rPr>
            </w:pPr>
            <w:r w:rsidRPr="001A40F7">
              <w:rPr>
                <w:rFonts w:ascii="Arial" w:eastAsia="Andale Sans UI" w:hAnsi="Arial" w:cs="Arial"/>
                <w:color w:val="auto"/>
                <w:kern w:val="1"/>
              </w:rPr>
              <w:t xml:space="preserve">Passport validity        </w:t>
            </w:r>
            <w:r w:rsidR="00251F8B">
              <w:rPr>
                <w:rFonts w:ascii="Arial" w:eastAsia="Andale Sans UI" w:hAnsi="Arial" w:cs="Arial"/>
                <w:color w:val="auto"/>
                <w:kern w:val="1"/>
              </w:rPr>
              <w:t xml:space="preserve">  </w:t>
            </w:r>
            <w:r w:rsidRPr="001A40F7">
              <w:rPr>
                <w:rFonts w:ascii="Arial" w:eastAsia="Andale Sans UI" w:hAnsi="Arial" w:cs="Arial"/>
                <w:color w:val="auto"/>
                <w:kern w:val="1"/>
              </w:rPr>
              <w:t xml:space="preserve">25-03-2023   </w:t>
            </w:r>
          </w:p>
          <w:p w14:paraId="364DF2F2" w14:textId="77777777" w:rsidR="00546AFC" w:rsidRPr="001A40F7" w:rsidRDefault="00546AFC" w:rsidP="00546AFC">
            <w:pPr>
              <w:pStyle w:val="ListParagraph"/>
              <w:numPr>
                <w:ilvl w:val="0"/>
                <w:numId w:val="5"/>
              </w:numPr>
              <w:jc w:val="both"/>
              <w:rPr>
                <w:rFonts w:ascii="Arial" w:eastAsia="Andale Sans UI" w:hAnsi="Arial" w:cs="Arial"/>
                <w:color w:val="auto"/>
                <w:kern w:val="1"/>
              </w:rPr>
            </w:pPr>
            <w:r>
              <w:rPr>
                <w:rFonts w:ascii="Arial" w:eastAsia="Andale Sans UI" w:hAnsi="Arial" w:cs="Arial"/>
                <w:color w:val="auto"/>
                <w:kern w:val="1"/>
              </w:rPr>
              <w:t xml:space="preserve">Ready to relocate     </w:t>
            </w:r>
            <w:r w:rsidR="00251F8B">
              <w:rPr>
                <w:rFonts w:ascii="Arial" w:eastAsia="Andale Sans UI" w:hAnsi="Arial" w:cs="Arial"/>
                <w:color w:val="auto"/>
                <w:kern w:val="1"/>
              </w:rPr>
              <w:t xml:space="preserve">  </w:t>
            </w:r>
            <w:r>
              <w:rPr>
                <w:rFonts w:ascii="Arial" w:eastAsia="Andale Sans UI" w:hAnsi="Arial" w:cs="Arial"/>
                <w:color w:val="auto"/>
                <w:kern w:val="1"/>
              </w:rPr>
              <w:t xml:space="preserve"> </w:t>
            </w:r>
            <w:r w:rsidRPr="001A40F7">
              <w:rPr>
                <w:rFonts w:ascii="Arial" w:eastAsia="Andale Sans UI" w:hAnsi="Arial" w:cs="Arial"/>
                <w:color w:val="auto"/>
                <w:kern w:val="1"/>
              </w:rPr>
              <w:t>yes</w:t>
            </w:r>
          </w:p>
          <w:p w14:paraId="364DF2F3" w14:textId="77777777" w:rsidR="007C5382" w:rsidRPr="007C5382" w:rsidRDefault="00546AFC" w:rsidP="007C5382">
            <w:pPr>
              <w:pStyle w:val="ListParagraph"/>
              <w:numPr>
                <w:ilvl w:val="0"/>
                <w:numId w:val="5"/>
              </w:numPr>
              <w:jc w:val="both"/>
              <w:rPr>
                <w:rFonts w:ascii="Arial" w:eastAsia="Andale Sans UI" w:hAnsi="Arial" w:cs="Arial"/>
                <w:color w:val="auto"/>
                <w:kern w:val="1"/>
              </w:rPr>
            </w:pPr>
            <w:r>
              <w:rPr>
                <w:rFonts w:ascii="Arial" w:eastAsia="Andale Sans UI" w:hAnsi="Arial" w:cs="Arial"/>
                <w:color w:val="auto"/>
                <w:kern w:val="1"/>
              </w:rPr>
              <w:t xml:space="preserve">Notice Period             </w:t>
            </w:r>
            <w:r w:rsidR="00C32BBE">
              <w:rPr>
                <w:rFonts w:ascii="Arial" w:eastAsia="Andale Sans UI" w:hAnsi="Arial" w:cs="Arial"/>
                <w:color w:val="auto"/>
                <w:kern w:val="1"/>
              </w:rPr>
              <w:t xml:space="preserve">  </w:t>
            </w:r>
            <w:r w:rsidR="007C5382">
              <w:rPr>
                <w:rFonts w:ascii="Arial" w:eastAsia="Andale Sans UI" w:hAnsi="Arial" w:cs="Arial"/>
                <w:color w:val="auto"/>
                <w:kern w:val="1"/>
                <w:lang w:val="en-IN"/>
              </w:rPr>
              <w:t>Immediately</w:t>
            </w:r>
          </w:p>
          <w:p w14:paraId="364DF2F4" w14:textId="77777777" w:rsidR="00546AFC" w:rsidRPr="004F3B86" w:rsidRDefault="00546AFC" w:rsidP="00B96B00">
            <w:pPr>
              <w:pStyle w:val="Zawartotabeli"/>
              <w:spacing w:before="737"/>
              <w:rPr>
                <w:rFonts w:ascii="Arial" w:hAnsi="Arial" w:cs="Arial"/>
                <w:b/>
                <w:bCs/>
              </w:rPr>
            </w:pPr>
            <w:r>
              <w:rPr>
                <w:rFonts w:ascii="Arial" w:hAnsi="Arial" w:cs="Arial"/>
                <w:b/>
                <w:bCs/>
                <w:sz w:val="22"/>
                <w:szCs w:val="22"/>
              </w:rPr>
              <w:t>DECLARATION</w:t>
            </w:r>
          </w:p>
          <w:p w14:paraId="364DF2F5" w14:textId="77777777" w:rsidR="00546AFC" w:rsidRPr="00AD65C9" w:rsidRDefault="00546AFC" w:rsidP="00B96B00">
            <w:pPr>
              <w:pStyle w:val="Liniapozioma"/>
              <w:rPr>
                <w:rFonts w:ascii="Arial" w:hAnsi="Arial" w:cs="Arial"/>
                <w:sz w:val="22"/>
                <w:szCs w:val="22"/>
              </w:rPr>
            </w:pPr>
          </w:p>
          <w:p w14:paraId="364DF2F6" w14:textId="77777777" w:rsidR="00546AFC" w:rsidRPr="004F3B86" w:rsidRDefault="00546AFC" w:rsidP="00B96B00">
            <w:pPr>
              <w:autoSpaceDE w:val="0"/>
              <w:autoSpaceDN w:val="0"/>
              <w:adjustRightInd w:val="0"/>
              <w:rPr>
                <w:rFonts w:ascii="Arial" w:hAnsi="Arial" w:cs="Arial"/>
              </w:rPr>
            </w:pPr>
            <w:r w:rsidRPr="004F3B86">
              <w:rPr>
                <w:rFonts w:ascii="Arial" w:hAnsi="Arial" w:cs="Arial"/>
                <w:sz w:val="22"/>
                <w:szCs w:val="22"/>
              </w:rPr>
              <w:t>I hereby declare that all the information given in my resume is correct and complete to the best of my knowledge and belief.</w:t>
            </w:r>
          </w:p>
          <w:p w14:paraId="364DF2F7" w14:textId="77777777" w:rsidR="00546AFC" w:rsidRDefault="00546AFC" w:rsidP="00B96B00">
            <w:pPr>
              <w:autoSpaceDE w:val="0"/>
              <w:autoSpaceDN w:val="0"/>
              <w:adjustRightInd w:val="0"/>
              <w:rPr>
                <w:color w:val="000000"/>
              </w:rPr>
            </w:pPr>
          </w:p>
          <w:p w14:paraId="364DF2F8" w14:textId="77777777" w:rsidR="00546AFC" w:rsidRDefault="00546AFC" w:rsidP="00B96B00">
            <w:pPr>
              <w:autoSpaceDE w:val="0"/>
              <w:autoSpaceDN w:val="0"/>
              <w:adjustRightInd w:val="0"/>
              <w:rPr>
                <w:color w:val="000000"/>
              </w:rPr>
            </w:pPr>
          </w:p>
          <w:p w14:paraId="364DF2F9" w14:textId="77777777" w:rsidR="00546AFC" w:rsidRDefault="00546AFC" w:rsidP="00B96B00">
            <w:pPr>
              <w:autoSpaceDE w:val="0"/>
              <w:autoSpaceDN w:val="0"/>
              <w:adjustRightInd w:val="0"/>
              <w:rPr>
                <w:b/>
                <w:bCs/>
                <w:color w:val="000000"/>
              </w:rPr>
            </w:pPr>
            <w:proofErr w:type="gramStart"/>
            <w:r>
              <w:rPr>
                <w:color w:val="000000"/>
              </w:rPr>
              <w:t>Place :</w:t>
            </w:r>
            <w:proofErr w:type="gramEnd"/>
            <w:r>
              <w:rPr>
                <w:color w:val="000000"/>
              </w:rPr>
              <w:t xml:space="preserve"> </w:t>
            </w:r>
          </w:p>
          <w:p w14:paraId="364DF2FA" w14:textId="77777777" w:rsidR="00546AFC" w:rsidRPr="00E55C3F" w:rsidRDefault="00546AFC" w:rsidP="00B96B00">
            <w:pPr>
              <w:autoSpaceDE w:val="0"/>
              <w:autoSpaceDN w:val="0"/>
              <w:adjustRightInd w:val="0"/>
              <w:rPr>
                <w:color w:val="000000"/>
              </w:rPr>
            </w:pPr>
            <w:proofErr w:type="gramStart"/>
            <w:r>
              <w:rPr>
                <w:color w:val="000000"/>
              </w:rPr>
              <w:t>Date :</w:t>
            </w:r>
            <w:proofErr w:type="gramEnd"/>
          </w:p>
          <w:p w14:paraId="364DF2FB" w14:textId="77777777" w:rsidR="00546AFC" w:rsidRPr="00AD65C9" w:rsidRDefault="00546AFC" w:rsidP="00B96B00">
            <w:pPr>
              <w:pStyle w:val="Zawartotabeli"/>
              <w:rPr>
                <w:rFonts w:ascii="Arial" w:hAnsi="Arial" w:cs="Arial"/>
              </w:rPr>
            </w:pPr>
          </w:p>
        </w:tc>
      </w:tr>
    </w:tbl>
    <w:p w14:paraId="364DF2FD" w14:textId="77777777" w:rsidR="00546AFC" w:rsidRDefault="00546AFC" w:rsidP="00546AFC"/>
    <w:p w14:paraId="364DF2FE" w14:textId="77777777" w:rsidR="00546AFC" w:rsidRDefault="00546AFC" w:rsidP="00546AFC"/>
    <w:p w14:paraId="364DF2FF" w14:textId="77777777" w:rsidR="00546AFC" w:rsidRDefault="00546AFC" w:rsidP="00546AFC"/>
    <w:p w14:paraId="364DF300" w14:textId="77777777" w:rsidR="00546AFC" w:rsidRDefault="00546AFC" w:rsidP="00546AFC"/>
    <w:p w14:paraId="364DF301" w14:textId="77777777" w:rsidR="00546AFC" w:rsidRDefault="00546AFC" w:rsidP="00546AFC"/>
    <w:p w14:paraId="364DF302" w14:textId="77777777" w:rsidR="008B289D" w:rsidRDefault="008B289D"/>
    <w:sectPr w:rsidR="008B289D" w:rsidSect="00212F3A">
      <w:footerReference w:type="default" r:id="rId11"/>
      <w:pgSz w:w="11906" w:h="16838"/>
      <w:pgMar w:top="625" w:right="565" w:bottom="565" w:left="565" w:header="720" w:footer="720" w:gutter="0"/>
      <w:pgBorders>
        <w:top w:val="single" w:sz="1" w:space="31" w:color="C0C0C0"/>
        <w:left w:val="single" w:sz="1" w:space="28" w:color="C0C0C0"/>
        <w:bottom w:val="single" w:sz="1" w:space="28" w:color="C0C0C0"/>
        <w:right w:val="single" w:sz="1" w:space="28" w:color="C0C0C0"/>
      </w:pgBorders>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F8DD6" w14:textId="77777777" w:rsidR="00A22555" w:rsidRDefault="00A22555" w:rsidP="00506708">
      <w:r>
        <w:separator/>
      </w:r>
    </w:p>
  </w:endnote>
  <w:endnote w:type="continuationSeparator" w:id="0">
    <w:p w14:paraId="2ECA51A8" w14:textId="77777777" w:rsidR="00A22555" w:rsidRDefault="00A22555" w:rsidP="0050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207029"/>
      <w:docPartObj>
        <w:docPartGallery w:val="Page Numbers (Bottom of Page)"/>
        <w:docPartUnique/>
      </w:docPartObj>
    </w:sdtPr>
    <w:sdtEndPr>
      <w:rPr>
        <w:color w:val="7F7F7F" w:themeColor="background1" w:themeShade="7F"/>
        <w:spacing w:val="60"/>
      </w:rPr>
    </w:sdtEndPr>
    <w:sdtContent>
      <w:p w14:paraId="20994DE0" w14:textId="1327FBEA" w:rsidR="00506708" w:rsidRDefault="0050670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E69AC0E" w14:textId="77777777" w:rsidR="00506708" w:rsidRDefault="0050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7C406" w14:textId="77777777" w:rsidR="00A22555" w:rsidRDefault="00A22555" w:rsidP="00506708">
      <w:r>
        <w:separator/>
      </w:r>
    </w:p>
  </w:footnote>
  <w:footnote w:type="continuationSeparator" w:id="0">
    <w:p w14:paraId="65F8B2F5" w14:textId="77777777" w:rsidR="00A22555" w:rsidRDefault="00A22555" w:rsidP="0050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hybridMultilevel"/>
    <w:tmpl w:val="2BC8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6"/>
    <w:multiLevelType w:val="hybridMultilevel"/>
    <w:tmpl w:val="957E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F3D5A"/>
    <w:multiLevelType w:val="hybridMultilevel"/>
    <w:tmpl w:val="C2888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EA1E43"/>
    <w:multiLevelType w:val="hybridMultilevel"/>
    <w:tmpl w:val="5BA6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5118A"/>
    <w:multiLevelType w:val="hybridMultilevel"/>
    <w:tmpl w:val="FCE0C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F909E7"/>
    <w:multiLevelType w:val="hybridMultilevel"/>
    <w:tmpl w:val="33ACDA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6FF2AD4"/>
    <w:multiLevelType w:val="hybridMultilevel"/>
    <w:tmpl w:val="767CE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61757E1"/>
    <w:multiLevelType w:val="hybridMultilevel"/>
    <w:tmpl w:val="592075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AFC"/>
    <w:rsid w:val="000025F9"/>
    <w:rsid w:val="0002335F"/>
    <w:rsid w:val="00044C7F"/>
    <w:rsid w:val="000604A9"/>
    <w:rsid w:val="000C49A0"/>
    <w:rsid w:val="000E77EE"/>
    <w:rsid w:val="001312DA"/>
    <w:rsid w:val="00140C28"/>
    <w:rsid w:val="00172737"/>
    <w:rsid w:val="00195D66"/>
    <w:rsid w:val="001E5D36"/>
    <w:rsid w:val="00251F8B"/>
    <w:rsid w:val="00291B4C"/>
    <w:rsid w:val="00295BF6"/>
    <w:rsid w:val="0029723B"/>
    <w:rsid w:val="00361261"/>
    <w:rsid w:val="00365744"/>
    <w:rsid w:val="003A4538"/>
    <w:rsid w:val="003D4F6D"/>
    <w:rsid w:val="00487F3C"/>
    <w:rsid w:val="004B6C3D"/>
    <w:rsid w:val="004F2BBF"/>
    <w:rsid w:val="004F5C8E"/>
    <w:rsid w:val="00506708"/>
    <w:rsid w:val="00526958"/>
    <w:rsid w:val="005469C8"/>
    <w:rsid w:val="00546AFC"/>
    <w:rsid w:val="00567BCC"/>
    <w:rsid w:val="00581BCF"/>
    <w:rsid w:val="00584FC1"/>
    <w:rsid w:val="00591090"/>
    <w:rsid w:val="005A6444"/>
    <w:rsid w:val="005B4333"/>
    <w:rsid w:val="005D0C02"/>
    <w:rsid w:val="0060662E"/>
    <w:rsid w:val="00645B8A"/>
    <w:rsid w:val="00651229"/>
    <w:rsid w:val="006631D9"/>
    <w:rsid w:val="006854BC"/>
    <w:rsid w:val="0069555D"/>
    <w:rsid w:val="006B0D19"/>
    <w:rsid w:val="006D6F15"/>
    <w:rsid w:val="00705B4F"/>
    <w:rsid w:val="007A6E79"/>
    <w:rsid w:val="007C5382"/>
    <w:rsid w:val="0080300B"/>
    <w:rsid w:val="00807152"/>
    <w:rsid w:val="00823743"/>
    <w:rsid w:val="008B289D"/>
    <w:rsid w:val="008B5AC0"/>
    <w:rsid w:val="00914BCB"/>
    <w:rsid w:val="00976BAE"/>
    <w:rsid w:val="009D334C"/>
    <w:rsid w:val="00A00FA2"/>
    <w:rsid w:val="00A0795C"/>
    <w:rsid w:val="00A22555"/>
    <w:rsid w:val="00A251AB"/>
    <w:rsid w:val="00A27B79"/>
    <w:rsid w:val="00A46C86"/>
    <w:rsid w:val="00A77A54"/>
    <w:rsid w:val="00AA2C74"/>
    <w:rsid w:val="00AB215F"/>
    <w:rsid w:val="00AF02B1"/>
    <w:rsid w:val="00B05C4A"/>
    <w:rsid w:val="00B9024F"/>
    <w:rsid w:val="00B975B2"/>
    <w:rsid w:val="00BB6131"/>
    <w:rsid w:val="00BE78D1"/>
    <w:rsid w:val="00BF0019"/>
    <w:rsid w:val="00C32BBE"/>
    <w:rsid w:val="00C5765A"/>
    <w:rsid w:val="00CA0599"/>
    <w:rsid w:val="00CA4031"/>
    <w:rsid w:val="00CA558E"/>
    <w:rsid w:val="00CB1E83"/>
    <w:rsid w:val="00CE6375"/>
    <w:rsid w:val="00D118C7"/>
    <w:rsid w:val="00D136C9"/>
    <w:rsid w:val="00D16B13"/>
    <w:rsid w:val="00D31AF9"/>
    <w:rsid w:val="00D35BCF"/>
    <w:rsid w:val="00D53E56"/>
    <w:rsid w:val="00D84458"/>
    <w:rsid w:val="00DB5A58"/>
    <w:rsid w:val="00DD3775"/>
    <w:rsid w:val="00DF73A3"/>
    <w:rsid w:val="00E00628"/>
    <w:rsid w:val="00E12029"/>
    <w:rsid w:val="00E40854"/>
    <w:rsid w:val="00E44BA9"/>
    <w:rsid w:val="00E61549"/>
    <w:rsid w:val="00ED6FDF"/>
    <w:rsid w:val="00EF2537"/>
    <w:rsid w:val="00EF738E"/>
    <w:rsid w:val="00F76401"/>
    <w:rsid w:val="00F93C4C"/>
    <w:rsid w:val="00FC3444"/>
  </w:rsids>
  <m:mathPr>
    <m:mathFont m:val="Cambria Math"/>
    <m:brkBin m:val="before"/>
    <m:brkBinSub m:val="--"/>
    <m:smallFrac m:val="0"/>
    <m:dispDef/>
    <m:lMargin m:val="0"/>
    <m:rMargin m:val="0"/>
    <m:defJc m:val="centerGroup"/>
    <m:wrapIndent m:val="1440"/>
    <m:intLim m:val="subSup"/>
    <m:naryLim m:val="undOvr"/>
  </m:mathPr>
  <w:themeFontLang w:val="en-IN"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F263"/>
  <w15:docId w15:val="{5EC37AF0-B9C0-40AA-8AF6-8379C9D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FC"/>
    <w:pPr>
      <w:widowControl w:val="0"/>
      <w:suppressAutoHyphens/>
      <w:spacing w:after="0" w:line="240" w:lineRule="auto"/>
    </w:pPr>
    <w:rPr>
      <w:rFonts w:ascii="Times New Roman" w:eastAsia="Andale Sans UI" w:hAnsi="Times New Roman" w:cs="Times New Roman"/>
      <w:kern w:val="1"/>
      <w:sz w:val="24"/>
      <w:szCs w:val="24"/>
      <w:lang w:eastAsia="en-IN"/>
    </w:rPr>
  </w:style>
  <w:style w:type="paragraph" w:styleId="Heading2">
    <w:name w:val="heading 2"/>
    <w:basedOn w:val="Normal"/>
    <w:link w:val="Heading2Char"/>
    <w:uiPriority w:val="9"/>
    <w:unhideWhenUsed/>
    <w:qFormat/>
    <w:rsid w:val="00546AFC"/>
    <w:pPr>
      <w:keepNext/>
      <w:keepLines/>
      <w:widowControl/>
      <w:suppressAutoHyphens w:val="0"/>
      <w:outlineLvl w:val="1"/>
    </w:pPr>
    <w:rPr>
      <w:rFonts w:ascii="Calibri" w:eastAsia="SimSun" w:hAnsi="Calibri" w:cs="SimSun"/>
      <w:b/>
      <w:color w:val="77448B"/>
      <w:kern w:val="0"/>
      <w:sz w:val="26"/>
      <w:szCs w:val="26"/>
      <w:lang w:val="en-US" w:eastAsia="en-US"/>
    </w:rPr>
  </w:style>
  <w:style w:type="paragraph" w:styleId="Heading3">
    <w:name w:val="heading 3"/>
    <w:basedOn w:val="Normal"/>
    <w:link w:val="Heading3Char"/>
    <w:uiPriority w:val="9"/>
    <w:unhideWhenUsed/>
    <w:qFormat/>
    <w:rsid w:val="00546AFC"/>
    <w:pPr>
      <w:keepNext/>
      <w:keepLines/>
      <w:widowControl/>
      <w:suppressAutoHyphens w:val="0"/>
      <w:outlineLvl w:val="2"/>
    </w:pPr>
    <w:rPr>
      <w:rFonts w:ascii="Calibri" w:eastAsia="SimSun" w:hAnsi="Calibri" w:cs="SimSun"/>
      <w:caps/>
      <w:color w:val="4C4C4C"/>
      <w:kern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6AFC"/>
    <w:rPr>
      <w:rFonts w:ascii="Calibri" w:eastAsia="SimSun" w:hAnsi="Calibri" w:cs="SimSun"/>
      <w:b/>
      <w:color w:val="77448B"/>
      <w:sz w:val="26"/>
      <w:szCs w:val="26"/>
      <w:lang w:val="en-US"/>
    </w:rPr>
  </w:style>
  <w:style w:type="character" w:customStyle="1" w:styleId="Heading3Char">
    <w:name w:val="Heading 3 Char"/>
    <w:basedOn w:val="DefaultParagraphFont"/>
    <w:link w:val="Heading3"/>
    <w:uiPriority w:val="9"/>
    <w:rsid w:val="00546AFC"/>
    <w:rPr>
      <w:rFonts w:ascii="Calibri" w:eastAsia="SimSun" w:hAnsi="Calibri" w:cs="SimSun"/>
      <w:caps/>
      <w:color w:val="4C4C4C"/>
      <w:sz w:val="24"/>
      <w:szCs w:val="24"/>
      <w:lang w:val="en-US"/>
    </w:rPr>
  </w:style>
  <w:style w:type="character" w:styleId="Hyperlink">
    <w:name w:val="Hyperlink"/>
    <w:rsid w:val="00546AFC"/>
    <w:rPr>
      <w:color w:val="000080"/>
      <w:u w:val="single"/>
    </w:rPr>
  </w:style>
  <w:style w:type="paragraph" w:styleId="BodyText">
    <w:name w:val="Body Text"/>
    <w:basedOn w:val="Normal"/>
    <w:link w:val="BodyTextChar"/>
    <w:rsid w:val="00546AFC"/>
    <w:pPr>
      <w:spacing w:after="120"/>
    </w:pPr>
  </w:style>
  <w:style w:type="character" w:customStyle="1" w:styleId="BodyTextChar">
    <w:name w:val="Body Text Char"/>
    <w:basedOn w:val="DefaultParagraphFont"/>
    <w:link w:val="BodyText"/>
    <w:rsid w:val="00546AFC"/>
    <w:rPr>
      <w:rFonts w:ascii="Times New Roman" w:eastAsia="Andale Sans UI" w:hAnsi="Times New Roman" w:cs="Times New Roman"/>
      <w:kern w:val="1"/>
      <w:sz w:val="24"/>
      <w:szCs w:val="24"/>
      <w:lang w:eastAsia="en-IN"/>
    </w:rPr>
  </w:style>
  <w:style w:type="paragraph" w:customStyle="1" w:styleId="Zawartotabeli">
    <w:name w:val="Zawartość tabeli"/>
    <w:basedOn w:val="Normal"/>
    <w:rsid w:val="00546AFC"/>
    <w:pPr>
      <w:suppressLineNumbers/>
    </w:pPr>
  </w:style>
  <w:style w:type="paragraph" w:customStyle="1" w:styleId="Liniapozioma">
    <w:name w:val="Linia pozioma"/>
    <w:basedOn w:val="Normal"/>
    <w:next w:val="BodyText"/>
    <w:rsid w:val="00546AFC"/>
    <w:pPr>
      <w:suppressLineNumbers/>
      <w:pBdr>
        <w:top w:val="single" w:sz="4" w:space="0" w:color="808080"/>
      </w:pBdr>
      <w:spacing w:after="113"/>
    </w:pPr>
    <w:rPr>
      <w:sz w:val="12"/>
      <w:szCs w:val="12"/>
    </w:rPr>
  </w:style>
  <w:style w:type="paragraph" w:customStyle="1" w:styleId="Default">
    <w:name w:val="Default"/>
    <w:rsid w:val="00546AFC"/>
    <w:pPr>
      <w:autoSpaceDE w:val="0"/>
      <w:autoSpaceDN w:val="0"/>
      <w:adjustRightInd w:val="0"/>
      <w:spacing w:after="0" w:line="240" w:lineRule="auto"/>
    </w:pPr>
    <w:rPr>
      <w:rFonts w:ascii="Verdana" w:eastAsia="Calibri Light" w:hAnsi="Verdana" w:cs="Verdana"/>
      <w:color w:val="000000"/>
      <w:sz w:val="24"/>
      <w:szCs w:val="24"/>
      <w:lang w:val="en-US"/>
    </w:rPr>
  </w:style>
  <w:style w:type="paragraph" w:styleId="ListParagraph">
    <w:name w:val="List Paragraph"/>
    <w:basedOn w:val="Normal"/>
    <w:uiPriority w:val="34"/>
    <w:qFormat/>
    <w:rsid w:val="00546AFC"/>
    <w:pPr>
      <w:widowControl/>
      <w:suppressAutoHyphens w:val="0"/>
      <w:spacing w:after="80"/>
      <w:ind w:left="720"/>
      <w:contextualSpacing/>
    </w:pPr>
    <w:rPr>
      <w:rFonts w:ascii="Calibri Light" w:eastAsia="Calibri Light" w:hAnsi="Calibri Light" w:cs="SimSun"/>
      <w:color w:val="4C4C4C"/>
      <w:kern w:val="0"/>
      <w:sz w:val="22"/>
      <w:szCs w:val="22"/>
      <w:lang w:val="en-US" w:eastAsia="en-US"/>
    </w:rPr>
  </w:style>
  <w:style w:type="paragraph" w:styleId="Header">
    <w:name w:val="header"/>
    <w:basedOn w:val="Normal"/>
    <w:link w:val="HeaderChar"/>
    <w:uiPriority w:val="99"/>
    <w:unhideWhenUsed/>
    <w:rsid w:val="00506708"/>
    <w:pPr>
      <w:tabs>
        <w:tab w:val="center" w:pos="4680"/>
        <w:tab w:val="right" w:pos="9360"/>
      </w:tabs>
    </w:pPr>
  </w:style>
  <w:style w:type="character" w:customStyle="1" w:styleId="HeaderChar">
    <w:name w:val="Header Char"/>
    <w:basedOn w:val="DefaultParagraphFont"/>
    <w:link w:val="Header"/>
    <w:uiPriority w:val="99"/>
    <w:rsid w:val="00506708"/>
    <w:rPr>
      <w:rFonts w:ascii="Times New Roman" w:eastAsia="Andale Sans UI" w:hAnsi="Times New Roman" w:cs="Times New Roman"/>
      <w:kern w:val="1"/>
      <w:sz w:val="24"/>
      <w:szCs w:val="24"/>
      <w:lang w:eastAsia="en-IN"/>
    </w:rPr>
  </w:style>
  <w:style w:type="paragraph" w:styleId="Footer">
    <w:name w:val="footer"/>
    <w:basedOn w:val="Normal"/>
    <w:link w:val="FooterChar"/>
    <w:uiPriority w:val="99"/>
    <w:unhideWhenUsed/>
    <w:rsid w:val="00506708"/>
    <w:pPr>
      <w:tabs>
        <w:tab w:val="center" w:pos="4680"/>
        <w:tab w:val="right" w:pos="9360"/>
      </w:tabs>
    </w:pPr>
  </w:style>
  <w:style w:type="character" w:customStyle="1" w:styleId="FooterChar">
    <w:name w:val="Footer Char"/>
    <w:basedOn w:val="DefaultParagraphFont"/>
    <w:link w:val="Footer"/>
    <w:uiPriority w:val="99"/>
    <w:rsid w:val="00506708"/>
    <w:rPr>
      <w:rFonts w:ascii="Times New Roman" w:eastAsia="Andale Sans UI" w:hAnsi="Times New Roman" w:cs="Times New Roman"/>
      <w:kern w:val="1"/>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4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C2%AE" TargetMode="External"/><Relationship Id="rId4" Type="http://schemas.openxmlformats.org/officeDocument/2006/relationships/settings" Target="settings.xml"/><Relationship Id="rId9" Type="http://schemas.openxmlformats.org/officeDocument/2006/relationships/hyperlink" Target="mailto:menonpsaji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4F0A-3021-4FBD-B651-3055966B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dc:creator>
  <cp:lastModifiedBy>SAJITH MENON</cp:lastModifiedBy>
  <cp:revision>94</cp:revision>
  <dcterms:created xsi:type="dcterms:W3CDTF">2019-08-16T13:45:00Z</dcterms:created>
  <dcterms:modified xsi:type="dcterms:W3CDTF">2020-11-08T05:17:00Z</dcterms:modified>
</cp:coreProperties>
</file>