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0DF6" w:rsidRDefault="00DF517B" w:rsidP="00320C72">
      <w:pPr>
        <w:pStyle w:val="Heading2"/>
        <w:spacing w:before="100" w:after="100" w:line="384" w:lineRule="atLeast"/>
        <w:rPr>
          <w:color w:val="000000"/>
          <w:sz w:val="27"/>
          <w:szCs w:val="27"/>
          <w:lang w:val="en"/>
        </w:rPr>
      </w:pPr>
      <w:r>
        <w:rPr>
          <w:color w:val="000000"/>
          <w:sz w:val="27"/>
          <w:szCs w:val="27"/>
          <w:lang w:val="en"/>
        </w:rPr>
        <w:t xml:space="preserve">Dr. </w:t>
      </w:r>
      <w:r w:rsidR="00554C78">
        <w:rPr>
          <w:color w:val="000000"/>
          <w:sz w:val="27"/>
          <w:szCs w:val="27"/>
          <w:lang w:val="en"/>
        </w:rPr>
        <w:t xml:space="preserve">Raja </w:t>
      </w:r>
      <w:r w:rsidR="00D345B7">
        <w:rPr>
          <w:color w:val="000000"/>
          <w:sz w:val="27"/>
          <w:szCs w:val="27"/>
          <w:lang w:val="en"/>
        </w:rPr>
        <w:t>Sh</w:t>
      </w:r>
      <w:r w:rsidR="005253FC">
        <w:rPr>
          <w:color w:val="000000"/>
          <w:sz w:val="27"/>
          <w:szCs w:val="27"/>
          <w:lang w:val="en"/>
        </w:rPr>
        <w:t>e</w:t>
      </w:r>
      <w:r w:rsidR="00800DF6">
        <w:rPr>
          <w:color w:val="000000"/>
          <w:sz w:val="27"/>
          <w:szCs w:val="27"/>
          <w:lang w:val="en"/>
        </w:rPr>
        <w:t>hbaz Khan</w:t>
      </w:r>
      <w:r w:rsidR="00D345B7">
        <w:rPr>
          <w:color w:val="000000"/>
          <w:sz w:val="27"/>
          <w:szCs w:val="27"/>
          <w:lang w:val="en"/>
        </w:rPr>
        <w:t xml:space="preserve">                     </w:t>
      </w:r>
      <w:r w:rsidR="00554C78">
        <w:rPr>
          <w:color w:val="000000"/>
          <w:sz w:val="27"/>
          <w:szCs w:val="27"/>
          <w:lang w:val="en"/>
        </w:rPr>
        <w:t xml:space="preserve">           </w:t>
      </w:r>
      <w:r w:rsidR="00D345B7">
        <w:rPr>
          <w:color w:val="000000"/>
          <w:sz w:val="27"/>
          <w:szCs w:val="27"/>
          <w:lang w:val="en"/>
        </w:rPr>
        <w:t xml:space="preserve">                                </w:t>
      </w:r>
      <w:r w:rsidR="00F15F28">
        <w:rPr>
          <w:noProof/>
          <w:color w:val="000000"/>
          <w:sz w:val="27"/>
          <w:szCs w:val="27"/>
          <w:lang w:eastAsia="zh-CN"/>
        </w:rPr>
        <w:drawing>
          <wp:inline distT="0" distB="0" distL="0" distR="0">
            <wp:extent cx="969645" cy="1392767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39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DF6" w:rsidRDefault="00DF517B">
      <w:pPr>
        <w:rPr>
          <w:color w:val="7F7F7F"/>
          <w:sz w:val="15"/>
          <w:szCs w:val="15"/>
          <w:lang w:val="en"/>
        </w:rPr>
      </w:pPr>
      <w:r>
        <w:rPr>
          <w:color w:val="7F7F7F"/>
          <w:sz w:val="15"/>
          <w:szCs w:val="15"/>
          <w:lang w:val="en"/>
        </w:rPr>
        <w:t>(M.B.B.S)</w:t>
      </w:r>
    </w:p>
    <w:p w:rsidR="00800DF6" w:rsidRDefault="00800DF6">
      <w:pPr>
        <w:pStyle w:val="Heading4"/>
        <w:spacing w:before="100" w:after="100" w:line="384" w:lineRule="atLeast"/>
        <w:rPr>
          <w:b/>
          <w:bCs/>
          <w:color w:val="000000"/>
          <w:sz w:val="22"/>
          <w:szCs w:val="22"/>
          <w:lang w:val="en"/>
        </w:rPr>
      </w:pPr>
      <w:r>
        <w:rPr>
          <w:b/>
          <w:bCs/>
          <w:color w:val="000000"/>
          <w:sz w:val="22"/>
          <w:szCs w:val="22"/>
          <w:lang w:val="en"/>
        </w:rPr>
        <w:t>Contact Information</w:t>
      </w:r>
    </w:p>
    <w:tbl>
      <w:tblPr>
        <w:tblW w:w="0" w:type="auto"/>
        <w:tblInd w:w="-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80"/>
        <w:gridCol w:w="5774"/>
      </w:tblGrid>
      <w:tr w:rsidR="00800DF6">
        <w:trPr>
          <w:trHeight w:val="360"/>
        </w:trPr>
        <w:tc>
          <w:tcPr>
            <w:tcW w:w="25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</w:tcPr>
          <w:p w:rsidR="00CE5F64" w:rsidRDefault="00CE5F64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800DF6" w:rsidRDefault="00800DF6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7F7F7F"/>
                <w:sz w:val="22"/>
                <w:szCs w:val="22"/>
              </w:rPr>
              <w:t>Email Address:</w:t>
            </w:r>
          </w:p>
        </w:tc>
        <w:tc>
          <w:tcPr>
            <w:tcW w:w="5774" w:type="dxa"/>
            <w:tcBorders>
              <w:top w:val="single" w:sz="6" w:space="0" w:color="FFFFFF"/>
              <w:left w:val="nil"/>
              <w:bottom w:val="nil"/>
              <w:right w:val="single" w:sz="6" w:space="0" w:color="FFFFFF"/>
            </w:tcBorders>
            <w:shd w:val="clear" w:color="auto" w:fill="FFFFFF"/>
          </w:tcPr>
          <w:p w:rsidR="00800DF6" w:rsidRDefault="00800DF6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800DF6" w:rsidRPr="00CE5F64" w:rsidRDefault="002158E4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Dr.shehbazkhan</w:t>
            </w:r>
            <w:r w:rsidR="00800DF6" w:rsidRPr="00CE5F64">
              <w:rPr>
                <w:rFonts w:ascii="Times New Roman" w:hAnsi="Times New Roman" w:cs="Times New Roman"/>
                <w:sz w:val="22"/>
                <w:szCs w:val="22"/>
              </w:rPr>
              <w:t>@hotmail.com</w:t>
            </w:r>
          </w:p>
        </w:tc>
      </w:tr>
      <w:tr w:rsidR="00800DF6">
        <w:trPr>
          <w:trHeight w:val="188"/>
        </w:trPr>
        <w:tc>
          <w:tcPr>
            <w:tcW w:w="25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</w:tcPr>
          <w:p w:rsidR="00800DF6" w:rsidRDefault="00800DF6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7F7F7F"/>
                <w:sz w:val="22"/>
                <w:szCs w:val="22"/>
              </w:rPr>
              <w:t>Mobile Phone Number:</w:t>
            </w:r>
          </w:p>
        </w:tc>
        <w:tc>
          <w:tcPr>
            <w:tcW w:w="5774" w:type="dxa"/>
            <w:tcBorders>
              <w:top w:val="single" w:sz="6" w:space="0" w:color="FFFFFF"/>
              <w:left w:val="nil"/>
              <w:bottom w:val="nil"/>
              <w:right w:val="single" w:sz="6" w:space="0" w:color="FFFFFF"/>
            </w:tcBorders>
            <w:shd w:val="clear" w:color="auto" w:fill="FFFFFF"/>
          </w:tcPr>
          <w:p w:rsidR="00800DF6" w:rsidRDefault="00CE5F64">
            <w:pPr>
              <w:spacing w:line="336" w:lineRule="atLeast"/>
              <w:rPr>
                <w:rFonts w:ascii="Times New Roman" w:hAnsi="Times New Roman" w:cs="Times New Roman"/>
                <w:b/>
                <w:bCs/>
                <w:color w:val="7F7F7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7F7F7F"/>
                <w:sz w:val="22"/>
                <w:szCs w:val="22"/>
              </w:rPr>
              <w:t xml:space="preserve">+973 </w:t>
            </w:r>
            <w:r w:rsidR="00456015">
              <w:rPr>
                <w:rFonts w:ascii="Times New Roman" w:hAnsi="Times New Roman" w:cs="Times New Roman"/>
                <w:b/>
                <w:bCs/>
                <w:color w:val="7F7F7F"/>
                <w:sz w:val="22"/>
                <w:szCs w:val="22"/>
              </w:rPr>
              <w:t>330</w:t>
            </w:r>
            <w:r w:rsidR="00D55B55">
              <w:rPr>
                <w:rFonts w:ascii="Times New Roman" w:hAnsi="Times New Roman" w:cs="Times New Roman"/>
                <w:b/>
                <w:bCs/>
                <w:color w:val="7F7F7F"/>
                <w:sz w:val="22"/>
                <w:szCs w:val="22"/>
              </w:rPr>
              <w:t>40891</w:t>
            </w:r>
            <w:r w:rsidR="00800DF6">
              <w:rPr>
                <w:rFonts w:ascii="Times New Roman" w:hAnsi="Times New Roman" w:cs="Times New Roman"/>
                <w:b/>
                <w:bCs/>
                <w:color w:val="7F7F7F"/>
                <w:sz w:val="22"/>
                <w:szCs w:val="22"/>
              </w:rPr>
              <w:t xml:space="preserve"> </w:t>
            </w:r>
          </w:p>
        </w:tc>
      </w:tr>
      <w:tr w:rsidR="00800DF6">
        <w:trPr>
          <w:trHeight w:val="368"/>
        </w:trPr>
        <w:tc>
          <w:tcPr>
            <w:tcW w:w="25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</w:tcPr>
          <w:p w:rsidR="00800DF6" w:rsidRDefault="00800DF6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</w:tc>
        <w:tc>
          <w:tcPr>
            <w:tcW w:w="5774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FFFFF"/>
          </w:tcPr>
          <w:p w:rsidR="00800DF6" w:rsidRDefault="00800DF6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</w:tc>
      </w:tr>
    </w:tbl>
    <w:p w:rsidR="00800DF6" w:rsidRDefault="00800DF6">
      <w:pPr>
        <w:pStyle w:val="Heading4"/>
        <w:spacing w:before="100" w:after="100" w:line="384" w:lineRule="atLeast"/>
        <w:rPr>
          <w:b/>
          <w:bCs/>
          <w:color w:val="000000"/>
          <w:sz w:val="22"/>
          <w:szCs w:val="22"/>
          <w:lang w:val="en"/>
        </w:rPr>
      </w:pPr>
      <w:r>
        <w:rPr>
          <w:b/>
          <w:bCs/>
          <w:color w:val="000000"/>
          <w:sz w:val="22"/>
          <w:szCs w:val="22"/>
          <w:lang w:val="en"/>
        </w:rPr>
        <w:t>Personal Information</w:t>
      </w:r>
    </w:p>
    <w:tbl>
      <w:tblPr>
        <w:tblW w:w="0" w:type="auto"/>
        <w:tblInd w:w="-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14"/>
        <w:gridCol w:w="6100"/>
      </w:tblGrid>
      <w:tr w:rsidR="00800DF6">
        <w:trPr>
          <w:trHeight w:val="388"/>
        </w:trPr>
        <w:tc>
          <w:tcPr>
            <w:tcW w:w="26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</w:tcPr>
          <w:p w:rsidR="00800DF6" w:rsidRDefault="00800DF6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7F7F7F"/>
                <w:sz w:val="22"/>
                <w:szCs w:val="22"/>
              </w:rPr>
              <w:t>Birth Date:</w:t>
            </w:r>
          </w:p>
        </w:tc>
        <w:tc>
          <w:tcPr>
            <w:tcW w:w="6100" w:type="dxa"/>
            <w:tcBorders>
              <w:top w:val="single" w:sz="6" w:space="0" w:color="FFFFFF"/>
              <w:left w:val="nil"/>
              <w:bottom w:val="nil"/>
              <w:right w:val="single" w:sz="6" w:space="0" w:color="FFFFFF"/>
            </w:tcBorders>
            <w:shd w:val="clear" w:color="auto" w:fill="FFFFFF"/>
          </w:tcPr>
          <w:p w:rsidR="00800DF6" w:rsidRDefault="00800DF6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7F7F7F"/>
                <w:sz w:val="22"/>
                <w:szCs w:val="22"/>
              </w:rPr>
              <w:t>04 August 1991</w:t>
            </w:r>
          </w:p>
        </w:tc>
      </w:tr>
      <w:tr w:rsidR="00800DF6">
        <w:trPr>
          <w:trHeight w:val="406"/>
        </w:trPr>
        <w:tc>
          <w:tcPr>
            <w:tcW w:w="26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</w:tcPr>
          <w:p w:rsidR="00800DF6" w:rsidRDefault="00800DF6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7F7F7F"/>
                <w:sz w:val="22"/>
                <w:szCs w:val="22"/>
              </w:rPr>
              <w:t>Gender:</w:t>
            </w:r>
          </w:p>
        </w:tc>
        <w:tc>
          <w:tcPr>
            <w:tcW w:w="6100" w:type="dxa"/>
            <w:tcBorders>
              <w:top w:val="single" w:sz="6" w:space="0" w:color="FFFFFF"/>
              <w:left w:val="nil"/>
              <w:bottom w:val="nil"/>
              <w:right w:val="single" w:sz="6" w:space="0" w:color="FFFFFF"/>
            </w:tcBorders>
            <w:shd w:val="clear" w:color="auto" w:fill="FFFFFF"/>
          </w:tcPr>
          <w:p w:rsidR="00800DF6" w:rsidRDefault="00800DF6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7F7F7F"/>
                <w:sz w:val="22"/>
                <w:szCs w:val="22"/>
              </w:rPr>
              <w:t>Male</w:t>
            </w:r>
          </w:p>
        </w:tc>
      </w:tr>
      <w:tr w:rsidR="00800DF6">
        <w:trPr>
          <w:trHeight w:val="473"/>
        </w:trPr>
        <w:tc>
          <w:tcPr>
            <w:tcW w:w="26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</w:tcPr>
          <w:p w:rsidR="00800DF6" w:rsidRDefault="00800DF6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7F7F7F"/>
                <w:sz w:val="22"/>
                <w:szCs w:val="22"/>
              </w:rPr>
              <w:t>Nationality:</w:t>
            </w:r>
          </w:p>
        </w:tc>
        <w:tc>
          <w:tcPr>
            <w:tcW w:w="6100" w:type="dxa"/>
            <w:tcBorders>
              <w:top w:val="single" w:sz="6" w:space="0" w:color="FFFFFF"/>
              <w:left w:val="nil"/>
              <w:bottom w:val="nil"/>
              <w:right w:val="single" w:sz="6" w:space="0" w:color="FFFFFF"/>
            </w:tcBorders>
            <w:shd w:val="clear" w:color="auto" w:fill="FFFFFF"/>
          </w:tcPr>
          <w:p w:rsidR="00800DF6" w:rsidRDefault="00800DF6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7F7F7F"/>
                <w:sz w:val="22"/>
                <w:szCs w:val="22"/>
              </w:rPr>
              <w:t xml:space="preserve">Bahraini </w:t>
            </w:r>
          </w:p>
        </w:tc>
      </w:tr>
      <w:tr w:rsidR="00800DF6">
        <w:trPr>
          <w:trHeight w:val="406"/>
        </w:trPr>
        <w:tc>
          <w:tcPr>
            <w:tcW w:w="26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</w:tcPr>
          <w:p w:rsidR="00800DF6" w:rsidRDefault="00800DF6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7F7F7F"/>
                <w:sz w:val="22"/>
                <w:szCs w:val="22"/>
              </w:rPr>
              <w:t>Marital Status:</w:t>
            </w:r>
          </w:p>
        </w:tc>
        <w:tc>
          <w:tcPr>
            <w:tcW w:w="6100" w:type="dxa"/>
            <w:tcBorders>
              <w:top w:val="single" w:sz="6" w:space="0" w:color="FFFFFF"/>
              <w:left w:val="nil"/>
              <w:bottom w:val="nil"/>
              <w:right w:val="single" w:sz="6" w:space="0" w:color="FFFFFF"/>
            </w:tcBorders>
            <w:shd w:val="clear" w:color="auto" w:fill="FFFFFF"/>
          </w:tcPr>
          <w:p w:rsidR="00800DF6" w:rsidRDefault="00D55B55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7F7F7F"/>
                <w:sz w:val="22"/>
                <w:szCs w:val="22"/>
              </w:rPr>
              <w:t>Married</w:t>
            </w:r>
          </w:p>
        </w:tc>
      </w:tr>
    </w:tbl>
    <w:p w:rsidR="00800DF6" w:rsidRDefault="00800DF6">
      <w:pPr>
        <w:rPr>
          <w:color w:val="7F7F7F"/>
          <w:sz w:val="22"/>
          <w:szCs w:val="22"/>
          <w:lang w:val="en"/>
        </w:rPr>
      </w:pPr>
    </w:p>
    <w:p w:rsidR="00800DF6" w:rsidRDefault="00800DF6">
      <w:pPr>
        <w:pStyle w:val="Heading4"/>
        <w:spacing w:before="100" w:after="100" w:line="384" w:lineRule="atLeast"/>
        <w:rPr>
          <w:b/>
          <w:bCs/>
          <w:color w:val="000000"/>
          <w:sz w:val="22"/>
          <w:szCs w:val="22"/>
          <w:lang w:val="en"/>
        </w:rPr>
      </w:pPr>
      <w:r>
        <w:rPr>
          <w:b/>
          <w:bCs/>
          <w:color w:val="000000"/>
          <w:sz w:val="22"/>
          <w:szCs w:val="22"/>
          <w:lang w:val="en"/>
        </w:rPr>
        <w:t xml:space="preserve">Career Objective  </w:t>
      </w:r>
    </w:p>
    <w:p w:rsidR="00800DF6" w:rsidRDefault="0020721A">
      <w:pPr>
        <w:spacing w:before="100" w:after="100" w:line="384" w:lineRule="atLeast"/>
        <w:rPr>
          <w:color w:val="808080" w:themeColor="background1" w:themeShade="80"/>
          <w:sz w:val="22"/>
          <w:szCs w:val="22"/>
          <w:shd w:val="clear" w:color="auto" w:fill="FFFFFF"/>
        </w:rPr>
      </w:pPr>
      <w:r w:rsidRPr="0020721A">
        <w:rPr>
          <w:color w:val="808080" w:themeColor="background1" w:themeShade="80"/>
          <w:sz w:val="22"/>
          <w:szCs w:val="22"/>
          <w:shd w:val="clear" w:color="auto" w:fill="FFFFFF"/>
        </w:rPr>
        <w:t>Looking for a position in an established hospital where I could serve people with my experience, knowledge and skills for better growth and reputation of the firm.</w:t>
      </w:r>
    </w:p>
    <w:p w:rsidR="00DD5349" w:rsidRDefault="00DD5349">
      <w:pPr>
        <w:spacing w:before="100" w:after="100" w:line="384" w:lineRule="atLeast"/>
        <w:rPr>
          <w:b/>
          <w:color w:val="000000" w:themeColor="text1"/>
          <w:sz w:val="22"/>
          <w:szCs w:val="22"/>
          <w:shd w:val="clear" w:color="auto" w:fill="FFFFFF"/>
        </w:rPr>
      </w:pPr>
    </w:p>
    <w:p w:rsidR="00273719" w:rsidRDefault="00273719">
      <w:pPr>
        <w:spacing w:before="100" w:after="100" w:line="384" w:lineRule="atLeast"/>
        <w:rPr>
          <w:b/>
          <w:color w:val="000000" w:themeColor="text1"/>
          <w:sz w:val="22"/>
          <w:szCs w:val="22"/>
          <w:shd w:val="clear" w:color="auto" w:fill="FFFFFF"/>
        </w:rPr>
      </w:pPr>
      <w:r>
        <w:rPr>
          <w:b/>
          <w:color w:val="000000" w:themeColor="text1"/>
          <w:sz w:val="22"/>
          <w:szCs w:val="22"/>
          <w:shd w:val="clear" w:color="auto" w:fill="FFFFFF"/>
        </w:rPr>
        <w:t xml:space="preserve">Key </w:t>
      </w:r>
      <w:r w:rsidRPr="00273719">
        <w:rPr>
          <w:b/>
          <w:color w:val="000000" w:themeColor="text1"/>
          <w:sz w:val="22"/>
          <w:szCs w:val="22"/>
          <w:shd w:val="clear" w:color="auto" w:fill="FFFFFF"/>
        </w:rPr>
        <w:t>Skills</w:t>
      </w:r>
    </w:p>
    <w:p w:rsidR="00554C78" w:rsidRPr="00273719" w:rsidRDefault="00554C78" w:rsidP="00554C78">
      <w:pPr>
        <w:widowControl/>
        <w:shd w:val="clear" w:color="auto" w:fill="FFFFFF"/>
        <w:autoSpaceDE/>
        <w:autoSpaceDN/>
        <w:adjustRightInd/>
        <w:spacing w:line="390" w:lineRule="atLeast"/>
        <w:ind w:right="45"/>
        <w:rPr>
          <w:color w:val="808080" w:themeColor="background1" w:themeShade="80"/>
          <w:sz w:val="22"/>
          <w:szCs w:val="22"/>
          <w:lang w:eastAsia="zh-CN"/>
        </w:rPr>
      </w:pPr>
      <w:r w:rsidRPr="00273719">
        <w:rPr>
          <w:color w:val="808080" w:themeColor="background1" w:themeShade="80"/>
          <w:sz w:val="22"/>
          <w:szCs w:val="22"/>
          <w:lang w:eastAsia="zh-CN"/>
        </w:rPr>
        <w:t>Team player</w:t>
      </w:r>
    </w:p>
    <w:p w:rsidR="00273719" w:rsidRPr="00273719" w:rsidRDefault="00273719" w:rsidP="00273719">
      <w:pPr>
        <w:widowControl/>
        <w:shd w:val="clear" w:color="auto" w:fill="FFFFFF"/>
        <w:autoSpaceDE/>
        <w:autoSpaceDN/>
        <w:adjustRightInd/>
        <w:spacing w:line="390" w:lineRule="atLeast"/>
        <w:ind w:right="45"/>
        <w:rPr>
          <w:color w:val="808080" w:themeColor="background1" w:themeShade="80"/>
          <w:sz w:val="22"/>
          <w:szCs w:val="22"/>
          <w:lang w:eastAsia="zh-CN"/>
        </w:rPr>
      </w:pPr>
      <w:r w:rsidRPr="00554C78">
        <w:rPr>
          <w:color w:val="808080" w:themeColor="background1" w:themeShade="80"/>
          <w:sz w:val="22"/>
          <w:szCs w:val="22"/>
          <w:lang w:eastAsia="zh-CN"/>
        </w:rPr>
        <w:t>Patience</w:t>
      </w:r>
    </w:p>
    <w:p w:rsidR="00273719" w:rsidRPr="00273719" w:rsidRDefault="00273719" w:rsidP="00273719">
      <w:pPr>
        <w:widowControl/>
        <w:shd w:val="clear" w:color="auto" w:fill="FFFFFF"/>
        <w:autoSpaceDE/>
        <w:autoSpaceDN/>
        <w:adjustRightInd/>
        <w:spacing w:line="390" w:lineRule="atLeast"/>
        <w:ind w:right="45"/>
        <w:rPr>
          <w:color w:val="808080" w:themeColor="background1" w:themeShade="80"/>
          <w:sz w:val="22"/>
          <w:szCs w:val="22"/>
          <w:lang w:eastAsia="zh-CN"/>
        </w:rPr>
      </w:pPr>
      <w:r w:rsidRPr="00273719">
        <w:rPr>
          <w:color w:val="808080" w:themeColor="background1" w:themeShade="80"/>
          <w:sz w:val="22"/>
          <w:szCs w:val="22"/>
          <w:lang w:eastAsia="zh-CN"/>
        </w:rPr>
        <w:t>Loyal</w:t>
      </w:r>
      <w:r w:rsidRPr="00554C78">
        <w:rPr>
          <w:color w:val="808080" w:themeColor="background1" w:themeShade="80"/>
          <w:sz w:val="22"/>
          <w:szCs w:val="22"/>
          <w:lang w:eastAsia="zh-CN"/>
        </w:rPr>
        <w:t xml:space="preserve"> and disciplined towards duties</w:t>
      </w:r>
    </w:p>
    <w:p w:rsidR="00273719" w:rsidRPr="00273719" w:rsidRDefault="00273719" w:rsidP="00273719">
      <w:pPr>
        <w:widowControl/>
        <w:shd w:val="clear" w:color="auto" w:fill="FFFFFF"/>
        <w:autoSpaceDE/>
        <w:autoSpaceDN/>
        <w:adjustRightInd/>
        <w:spacing w:line="390" w:lineRule="atLeast"/>
        <w:ind w:right="45"/>
        <w:rPr>
          <w:color w:val="808080" w:themeColor="background1" w:themeShade="80"/>
          <w:sz w:val="22"/>
          <w:szCs w:val="22"/>
          <w:lang w:eastAsia="zh-CN"/>
        </w:rPr>
      </w:pPr>
      <w:r w:rsidRPr="00554C78">
        <w:rPr>
          <w:color w:val="808080" w:themeColor="background1" w:themeShade="80"/>
          <w:sz w:val="22"/>
          <w:szCs w:val="22"/>
          <w:lang w:eastAsia="zh-CN"/>
        </w:rPr>
        <w:t>Good stamina</w:t>
      </w:r>
    </w:p>
    <w:p w:rsidR="00273719" w:rsidRPr="00273719" w:rsidRDefault="00273719" w:rsidP="00273719">
      <w:pPr>
        <w:widowControl/>
        <w:shd w:val="clear" w:color="auto" w:fill="FFFFFF"/>
        <w:autoSpaceDE/>
        <w:autoSpaceDN/>
        <w:adjustRightInd/>
        <w:spacing w:line="390" w:lineRule="atLeast"/>
        <w:ind w:right="45"/>
        <w:rPr>
          <w:color w:val="808080" w:themeColor="background1" w:themeShade="80"/>
          <w:sz w:val="22"/>
          <w:szCs w:val="22"/>
          <w:lang w:eastAsia="zh-CN"/>
        </w:rPr>
      </w:pPr>
      <w:r w:rsidRPr="00554C78">
        <w:rPr>
          <w:color w:val="808080" w:themeColor="background1" w:themeShade="80"/>
          <w:sz w:val="22"/>
          <w:szCs w:val="22"/>
          <w:lang w:eastAsia="zh-CN"/>
        </w:rPr>
        <w:t>Hard worker</w:t>
      </w:r>
    </w:p>
    <w:p w:rsidR="00F17420" w:rsidRDefault="00F17420">
      <w:pPr>
        <w:pStyle w:val="Heading4"/>
        <w:spacing w:before="100" w:after="100" w:line="384" w:lineRule="atLeast"/>
        <w:rPr>
          <w:b/>
          <w:bCs/>
          <w:color w:val="000000"/>
          <w:sz w:val="22"/>
          <w:szCs w:val="22"/>
          <w:lang w:val="en"/>
        </w:rPr>
      </w:pPr>
    </w:p>
    <w:p w:rsidR="00FF606C" w:rsidRDefault="00FF606C">
      <w:pPr>
        <w:pStyle w:val="Heading4"/>
        <w:spacing w:before="100" w:after="100" w:line="384" w:lineRule="atLeast"/>
        <w:rPr>
          <w:b/>
          <w:bCs/>
          <w:color w:val="000000"/>
          <w:sz w:val="22"/>
          <w:szCs w:val="22"/>
          <w:lang w:val="en"/>
        </w:rPr>
      </w:pPr>
    </w:p>
    <w:p w:rsidR="00800DF6" w:rsidRDefault="00800DF6">
      <w:pPr>
        <w:pStyle w:val="Heading4"/>
        <w:spacing w:before="100" w:after="100" w:line="384" w:lineRule="atLeast"/>
        <w:rPr>
          <w:b/>
          <w:bCs/>
          <w:color w:val="000000"/>
          <w:sz w:val="22"/>
          <w:szCs w:val="22"/>
          <w:lang w:val="en"/>
        </w:rPr>
      </w:pPr>
      <w:r>
        <w:rPr>
          <w:b/>
          <w:bCs/>
          <w:color w:val="000000"/>
          <w:sz w:val="22"/>
          <w:szCs w:val="22"/>
          <w:lang w:val="en"/>
        </w:rPr>
        <w:lastRenderedPageBreak/>
        <w:t>Professional Experience</w:t>
      </w:r>
    </w:p>
    <w:tbl>
      <w:tblPr>
        <w:tblW w:w="8760" w:type="dxa"/>
        <w:tblInd w:w="-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28"/>
        <w:gridCol w:w="6132"/>
      </w:tblGrid>
      <w:tr w:rsidR="00800DF6">
        <w:tc>
          <w:tcPr>
            <w:tcW w:w="26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</w:tcPr>
          <w:p w:rsidR="00BA321E" w:rsidRDefault="00BA321E" w:rsidP="00BA321E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7F7F7F"/>
                <w:sz w:val="22"/>
                <w:szCs w:val="22"/>
              </w:rPr>
              <w:t>June 2021 – June 2022:</w:t>
            </w:r>
          </w:p>
          <w:p w:rsidR="00BA321E" w:rsidRDefault="00BA321E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800DF6" w:rsidRDefault="00800DF6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FC4C00" w:rsidRDefault="00FC4C00" w:rsidP="00FC4C00">
            <w:pPr>
              <w:pStyle w:val="Heading4"/>
              <w:spacing w:before="100" w:after="100" w:line="384" w:lineRule="atLeast"/>
              <w:rPr>
                <w:b/>
                <w:bCs/>
                <w:color w:val="000000"/>
                <w:sz w:val="22"/>
                <w:szCs w:val="22"/>
                <w:lang w:val="en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7F7F7F"/>
                <w:sz w:val="22"/>
                <w:szCs w:val="22"/>
              </w:rPr>
              <w:t>August 2017 – December 2018:</w:t>
            </w:r>
          </w:p>
          <w:p w:rsidR="00800DF6" w:rsidRDefault="00800DF6" w:rsidP="00B60C7A">
            <w:pPr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</w:p>
        </w:tc>
        <w:tc>
          <w:tcPr>
            <w:tcW w:w="6132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FFFFF"/>
          </w:tcPr>
          <w:p w:rsidR="00BA321E" w:rsidRPr="008B3A06" w:rsidRDefault="00BA321E" w:rsidP="00BA321E">
            <w:pPr>
              <w:spacing w:line="336" w:lineRule="atLeast"/>
              <w:rPr>
                <w:rFonts w:ascii="Times New Roman" w:hAnsi="Times New Roman" w:cs="Times New Roman"/>
                <w:b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808080" w:themeColor="background1" w:themeShade="80"/>
                <w:sz w:val="22"/>
                <w:szCs w:val="22"/>
                <w:shd w:val="clear" w:color="auto" w:fill="FFFFFF"/>
              </w:rPr>
              <w:lastRenderedPageBreak/>
              <w:t>House Officer</w:t>
            </w:r>
            <w:r w:rsidR="008B3A06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, J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innah Hospital</w:t>
            </w:r>
            <w:r w:rsidR="008B3A06">
              <w:rPr>
                <w:rFonts w:ascii="Times New Roman" w:hAnsi="Times New Roman" w:cs="Times New Roman"/>
                <w:b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Lahore, Pakistan</w:t>
            </w:r>
          </w:p>
          <w:p w:rsidR="008B3A06" w:rsidRDefault="008B3A06" w:rsidP="00EB2864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Jinnah Hospital is a 1</w:t>
            </w:r>
            <w:r w:rsidR="00206C55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5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00 bed- tertiary care hospital attached to Allam Iqbal Medical College, Lahore. Departments that I worked with includes</w:t>
            </w:r>
            <w:r w:rsidR="00F01042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 </w:t>
            </w:r>
          </w:p>
          <w:p w:rsidR="0095236D" w:rsidRDefault="0095236D" w:rsidP="00EB2864">
            <w:pPr>
              <w:spacing w:line="336" w:lineRule="atLeast"/>
              <w:rPr>
                <w:rFonts w:ascii="Times New Roman" w:hAnsi="Times New Roman" w:cs="Times New Roman"/>
                <w:b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</w:p>
          <w:p w:rsidR="008B3A06" w:rsidRDefault="008B3A06" w:rsidP="00EB2864">
            <w:pPr>
              <w:spacing w:line="336" w:lineRule="atLeast"/>
              <w:rPr>
                <w:rFonts w:ascii="Times New Roman" w:hAnsi="Times New Roman" w:cs="Times New Roman"/>
                <w:b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808080" w:themeColor="background1" w:themeShade="80"/>
                <w:sz w:val="22"/>
                <w:szCs w:val="22"/>
                <w:shd w:val="clear" w:color="auto" w:fill="FFFFFF"/>
              </w:rPr>
              <w:t>Department of Internal Medicine,</w:t>
            </w:r>
            <w:r w:rsidR="00F01042">
              <w:rPr>
                <w:rFonts w:ascii="Times New Roman" w:hAnsi="Times New Roman" w:cs="Times New Roman"/>
                <w:b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 Unit 4</w:t>
            </w:r>
          </w:p>
          <w:p w:rsidR="00F01042" w:rsidRDefault="008B3A06" w:rsidP="00EB2864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-</w:t>
            </w:r>
            <w:r w:rsidR="00F01042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Attended Out-patient and Emergency department twice a week besides the routine In-patient management</w:t>
            </w:r>
            <w:r w:rsidR="00BD78DA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 in the ward</w:t>
            </w:r>
            <w:r w:rsidR="00F01042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.</w:t>
            </w:r>
          </w:p>
          <w:p w:rsidR="00F01042" w:rsidRDefault="00F01042" w:rsidP="00EB2864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-Learned emergency procedure like ETT, </w:t>
            </w:r>
            <w:r w:rsidR="0095236D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I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ntubation, </w:t>
            </w:r>
            <w:r w:rsidR="0095236D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leural and </w:t>
            </w:r>
            <w:r w:rsidR="0095236D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  A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bdominal taps.</w:t>
            </w:r>
          </w:p>
          <w:p w:rsidR="00F01042" w:rsidRDefault="00F01042" w:rsidP="00EB2864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-Management of critically ill patient.</w:t>
            </w:r>
          </w:p>
          <w:p w:rsidR="00F01042" w:rsidRDefault="00F01042" w:rsidP="00EB2864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-Served in ICU affiliated to the department, learned patient care on </w:t>
            </w:r>
            <w:r w:rsidR="0095236D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V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entilator.</w:t>
            </w:r>
          </w:p>
          <w:p w:rsidR="00F01042" w:rsidRDefault="00F01042" w:rsidP="00EB2864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-Actively participated in </w:t>
            </w:r>
            <w:r w:rsidR="00140D49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j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ournal </w:t>
            </w:r>
            <w:r w:rsidR="00140D49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c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lub and </w:t>
            </w:r>
            <w:r w:rsidR="00140D49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c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ase </w:t>
            </w:r>
            <w:r w:rsidR="00140D49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resentation</w:t>
            </w:r>
            <w:r w:rsidR="00140D49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.</w:t>
            </w:r>
          </w:p>
          <w:p w:rsidR="00F01042" w:rsidRDefault="00F01042" w:rsidP="00EB2864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-Learned principles of </w:t>
            </w:r>
            <w:r w:rsidR="00140D49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m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edicine and basic clinical skills and approaches.</w:t>
            </w:r>
          </w:p>
          <w:p w:rsidR="00C359DF" w:rsidRDefault="00F01042" w:rsidP="00EB2864">
            <w:pPr>
              <w:spacing w:line="336" w:lineRule="atLeast"/>
              <w:rPr>
                <w:rFonts w:ascii="Times New Roman" w:hAnsi="Times New Roman" w:cs="Times New Roman"/>
                <w:b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-Had the privilege to specifically attend the Endocrine and Diabetes patient.</w:t>
            </w:r>
          </w:p>
          <w:p w:rsidR="00A07154" w:rsidRDefault="00A07154" w:rsidP="00EB2864">
            <w:pPr>
              <w:spacing w:line="336" w:lineRule="atLeast"/>
              <w:rPr>
                <w:rFonts w:ascii="Times New Roman" w:hAnsi="Times New Roman" w:cs="Times New Roman"/>
                <w:b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</w:p>
          <w:p w:rsidR="00C359DF" w:rsidRDefault="008B3A06" w:rsidP="00EB2864">
            <w:pPr>
              <w:spacing w:line="336" w:lineRule="atLeast"/>
              <w:rPr>
                <w:rFonts w:ascii="Times New Roman" w:hAnsi="Times New Roman" w:cs="Times New Roman"/>
                <w:b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808080" w:themeColor="background1" w:themeShade="80"/>
                <w:sz w:val="22"/>
                <w:szCs w:val="22"/>
                <w:shd w:val="clear" w:color="auto" w:fill="FFFFFF"/>
              </w:rPr>
              <w:t>Department of Surgery</w:t>
            </w:r>
            <w:r w:rsidR="005A3558">
              <w:rPr>
                <w:rFonts w:ascii="Times New Roman" w:hAnsi="Times New Roman" w:cs="Times New Roman"/>
                <w:b/>
                <w:color w:val="808080" w:themeColor="background1" w:themeShade="80"/>
                <w:sz w:val="22"/>
                <w:szCs w:val="22"/>
                <w:shd w:val="clear" w:color="auto" w:fill="FFFFFF"/>
              </w:rPr>
              <w:t>, Unit 4</w:t>
            </w:r>
            <w:r w:rsidR="00C359DF">
              <w:rPr>
                <w:rFonts w:ascii="Times New Roman" w:hAnsi="Times New Roman" w:cs="Times New Roman"/>
                <w:b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 </w:t>
            </w:r>
          </w:p>
          <w:p w:rsidR="00A07154" w:rsidRDefault="00206C55" w:rsidP="00206C55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-Attended Out-patient and Accident &amp; Emergency department thr</w:t>
            </w:r>
            <w:r w:rsidR="00BD78DA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ee times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 </w:t>
            </w:r>
            <w:r w:rsidR="00BD78DA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per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 week besides the routine In-patient management</w:t>
            </w:r>
            <w:r w:rsidR="00BD78DA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 in the ward</w:t>
            </w:r>
            <w:r w:rsidR="00A07154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.</w:t>
            </w:r>
          </w:p>
          <w:p w:rsidR="00A07154" w:rsidRDefault="00A07154" w:rsidP="00206C55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-Learned extensive </w:t>
            </w:r>
            <w:r w:rsidR="00140D49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h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istory taking, </w:t>
            </w:r>
            <w:r w:rsidR="00140D49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hysical examination and </w:t>
            </w:r>
            <w:r w:rsidR="00140D49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atient management.</w:t>
            </w:r>
          </w:p>
          <w:p w:rsidR="00206C55" w:rsidRDefault="00206C55" w:rsidP="00206C55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-Learned procedure like applying </w:t>
            </w:r>
            <w:r w:rsidR="00A07154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S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tiches, IV </w:t>
            </w:r>
            <w:r w:rsidR="00A07154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cannulation,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 </w:t>
            </w:r>
            <w:r w:rsidR="00A07154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D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ebri</w:t>
            </w:r>
            <w:r w:rsidR="00A07154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de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ment</w:t>
            </w:r>
            <w:r w:rsidR="00A07154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 </w:t>
            </w:r>
            <w:r w:rsidR="00A07154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W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ound </w:t>
            </w:r>
            <w:r w:rsidR="00A07154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and Burn management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.</w:t>
            </w:r>
          </w:p>
          <w:p w:rsidR="00A07154" w:rsidRDefault="00A07154" w:rsidP="00206C55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-Wash up and assist in major surgical procedure.</w:t>
            </w:r>
          </w:p>
          <w:p w:rsidR="00A07154" w:rsidRDefault="00A07154" w:rsidP="00206C55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-Perform minor surgical procedure including Appendectomy, </w:t>
            </w:r>
            <w:r w:rsidR="00140D49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C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hest intubation and </w:t>
            </w:r>
            <w:r w:rsidR="00140D49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S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upra-pubic cystostomy</w:t>
            </w:r>
            <w:r w:rsidR="00140D49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.</w:t>
            </w:r>
          </w:p>
          <w:p w:rsidR="00206C55" w:rsidRDefault="00206C55" w:rsidP="00206C55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-Management of critically ill patient.</w:t>
            </w:r>
          </w:p>
          <w:p w:rsidR="00206C55" w:rsidRDefault="00206C55" w:rsidP="00206C55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-Served in ICU affiliated to the department, learned patient care on </w:t>
            </w:r>
            <w:r w:rsidR="0095236D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V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entilator.</w:t>
            </w:r>
          </w:p>
          <w:p w:rsidR="00206C55" w:rsidRDefault="00206C55" w:rsidP="00206C55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-Actively participated in </w:t>
            </w:r>
            <w:r w:rsidR="00BD78DA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medical discussions pertaining to clinical research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 and </w:t>
            </w:r>
            <w:r w:rsidR="00BD78DA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c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ase </w:t>
            </w:r>
            <w:r w:rsidR="00BD78DA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resentation</w:t>
            </w:r>
            <w:r w:rsidR="00140D49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.</w:t>
            </w:r>
          </w:p>
          <w:p w:rsidR="00206C55" w:rsidRDefault="00206C55" w:rsidP="00206C55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-Learned principles of </w:t>
            </w:r>
            <w:r w:rsidR="00BD78DA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s</w:t>
            </w:r>
            <w:r w:rsidR="00A07154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urgery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 and basic clinical skills and approaches. </w:t>
            </w:r>
          </w:p>
          <w:p w:rsidR="00A07154" w:rsidRDefault="00A07154" w:rsidP="00EB2864">
            <w:pPr>
              <w:spacing w:line="336" w:lineRule="atLeast"/>
              <w:rPr>
                <w:rFonts w:ascii="Times New Roman" w:hAnsi="Times New Roman" w:cs="Times New Roman"/>
                <w:b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</w:p>
          <w:p w:rsidR="00A07154" w:rsidRDefault="008B3A06" w:rsidP="00EB2864">
            <w:pPr>
              <w:spacing w:line="336" w:lineRule="atLeast"/>
              <w:rPr>
                <w:rFonts w:ascii="Times New Roman" w:hAnsi="Times New Roman" w:cs="Times New Roman"/>
                <w:b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808080" w:themeColor="background1" w:themeShade="80"/>
                <w:sz w:val="22"/>
                <w:szCs w:val="22"/>
                <w:shd w:val="clear" w:color="auto" w:fill="FFFFFF"/>
              </w:rPr>
              <w:t>Department of Cardiac Surgery</w:t>
            </w:r>
            <w:r w:rsidR="00A07154">
              <w:rPr>
                <w:rFonts w:ascii="Times New Roman" w:hAnsi="Times New Roman" w:cs="Times New Roman"/>
                <w:b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 </w:t>
            </w:r>
          </w:p>
          <w:p w:rsidR="00A07154" w:rsidRDefault="00BD78DA" w:rsidP="00A07154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-</w:t>
            </w:r>
            <w:r w:rsidR="00A07154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Attended Out-patient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 three times per week</w:t>
            </w:r>
            <w:r w:rsidR="00A07154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 besides the routine In-patient management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 in the ward</w:t>
            </w:r>
            <w:r w:rsidR="00A07154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.</w:t>
            </w:r>
          </w:p>
          <w:p w:rsidR="00A07154" w:rsidRDefault="00A07154" w:rsidP="00A07154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-Learned extensive </w:t>
            </w:r>
            <w:r w:rsidR="00140D49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h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istory taking, </w:t>
            </w:r>
            <w:r w:rsidR="00140D49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hysical examination and </w:t>
            </w:r>
            <w:r w:rsidR="00140D49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atient management.</w:t>
            </w:r>
          </w:p>
          <w:p w:rsidR="00A07154" w:rsidRDefault="00A07154" w:rsidP="00A07154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-Learned procedure like</w:t>
            </w:r>
            <w:r w:rsidR="00BD78DA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 CPR, Hyperkalemia management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.</w:t>
            </w:r>
          </w:p>
          <w:p w:rsidR="00A07154" w:rsidRDefault="00A07154" w:rsidP="00A07154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-Wash up and assist in major surgical procedure.</w:t>
            </w:r>
          </w:p>
          <w:p w:rsidR="00A07154" w:rsidRDefault="00A07154" w:rsidP="00A07154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-Management of critically ill patient.</w:t>
            </w:r>
          </w:p>
          <w:p w:rsidR="00BD78DA" w:rsidRDefault="00A07154" w:rsidP="00A07154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-Served in ICU affiliated to the department, learned patient care on </w:t>
            </w:r>
            <w:r w:rsidR="0095236D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V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entilator</w:t>
            </w:r>
            <w:r w:rsidR="00BD78DA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 and </w:t>
            </w:r>
            <w:r w:rsidR="0095236D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I</w:t>
            </w:r>
            <w:r w:rsidR="00BD78DA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ntra-</w:t>
            </w:r>
            <w:r w:rsidR="0095236D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A</w:t>
            </w:r>
            <w:r w:rsidR="00BD78DA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ortic </w:t>
            </w:r>
            <w:r w:rsidR="0095236D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B</w:t>
            </w:r>
            <w:r w:rsidR="00BD78DA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alloon </w:t>
            </w:r>
            <w:r w:rsidR="0095236D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P</w:t>
            </w:r>
            <w:r w:rsidR="00BD78DA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ump</w:t>
            </w:r>
            <w:r w:rsidR="00140D49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.</w:t>
            </w:r>
          </w:p>
          <w:p w:rsidR="00A07154" w:rsidRDefault="00A07154" w:rsidP="00A07154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-Actively participated in</w:t>
            </w:r>
            <w:r w:rsidR="00BD78DA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 medical discussions pertaining to clinical research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 and </w:t>
            </w:r>
            <w:r w:rsidR="00140D49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c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ase </w:t>
            </w:r>
            <w:r w:rsidR="00140D49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resentation</w:t>
            </w:r>
            <w:r w:rsidR="00140D49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.</w:t>
            </w:r>
          </w:p>
          <w:p w:rsidR="008B3A06" w:rsidRDefault="00A07154" w:rsidP="00A07154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-Learned principles of </w:t>
            </w:r>
            <w:r w:rsidR="0095236D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cardiac s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urgery and basic clinical skills and approaches</w:t>
            </w:r>
            <w:r w:rsidR="00140D49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.</w:t>
            </w:r>
          </w:p>
          <w:p w:rsidR="00140D49" w:rsidRDefault="00140D49" w:rsidP="00A07154">
            <w:pPr>
              <w:spacing w:line="336" w:lineRule="atLeast"/>
              <w:rPr>
                <w:rFonts w:ascii="Times New Roman" w:hAnsi="Times New Roman" w:cs="Times New Roman"/>
                <w:b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</w:p>
          <w:p w:rsidR="008B3A06" w:rsidRDefault="008B3A06" w:rsidP="00EB2864">
            <w:pPr>
              <w:spacing w:line="336" w:lineRule="atLeast"/>
              <w:rPr>
                <w:rFonts w:ascii="Times New Roman" w:hAnsi="Times New Roman" w:cs="Times New Roman"/>
                <w:b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Department of Psychiatry and </w:t>
            </w:r>
            <w:r w:rsidR="00140D49">
              <w:rPr>
                <w:rFonts w:ascii="Times New Roman" w:hAnsi="Times New Roman" w:cs="Times New Roman"/>
                <w:b/>
                <w:color w:val="808080" w:themeColor="background1" w:themeShade="80"/>
                <w:sz w:val="22"/>
                <w:szCs w:val="22"/>
                <w:shd w:val="clear" w:color="auto" w:fill="FFFFFF"/>
              </w:rPr>
              <w:t>Behavioral</w:t>
            </w:r>
            <w:r>
              <w:rPr>
                <w:rFonts w:ascii="Times New Roman" w:hAnsi="Times New Roman" w:cs="Times New Roman"/>
                <w:b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 sciences</w:t>
            </w:r>
          </w:p>
          <w:p w:rsidR="00140D49" w:rsidRDefault="00140D49" w:rsidP="00140D49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-Attended Out-patient twice a week besides the routine In-patient management in the ward.</w:t>
            </w:r>
          </w:p>
          <w:p w:rsidR="00140D49" w:rsidRDefault="00140D49" w:rsidP="00140D49">
            <w:pPr>
              <w:spacing w:line="336" w:lineRule="atLeast"/>
              <w:rPr>
                <w:color w:val="C3C6D6"/>
                <w:spacing w:val="2"/>
                <w:shd w:val="clear" w:color="auto" w:fill="1F1F1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-Learned procedure like Psychotherapy, Electroconvulsive therapy (ECT).</w:t>
            </w:r>
          </w:p>
          <w:p w:rsidR="00140D49" w:rsidRDefault="00140D49" w:rsidP="00140D49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-Medication management of critically ill patient.</w:t>
            </w:r>
          </w:p>
          <w:p w:rsidR="00140D49" w:rsidRDefault="00140D49" w:rsidP="00140D49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-Learned extensive history taking, physical examination</w:t>
            </w:r>
            <w:r w:rsidR="0095236D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patient management</w:t>
            </w:r>
            <w:r w:rsidR="0095236D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 and mental state examination.</w:t>
            </w:r>
          </w:p>
          <w:p w:rsidR="00140D49" w:rsidRDefault="00140D49" w:rsidP="00140D49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-Actively participated in </w:t>
            </w:r>
            <w:r w:rsidR="0095236D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mental health discussion, clinical research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 and </w:t>
            </w:r>
            <w:r w:rsidR="0095236D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 xml:space="preserve">clinical 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case presentation.</w:t>
            </w:r>
          </w:p>
          <w:p w:rsidR="008B3A06" w:rsidRDefault="00140D49" w:rsidP="00EB2864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-Learned principles of psychiatric medicine and basic clinical skills and approaches.</w:t>
            </w:r>
          </w:p>
          <w:p w:rsidR="0095236D" w:rsidRDefault="0095236D" w:rsidP="00EB2864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</w:p>
          <w:p w:rsidR="0095236D" w:rsidRDefault="0095236D" w:rsidP="00EB2864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</w:p>
          <w:p w:rsidR="0095236D" w:rsidRDefault="0095236D" w:rsidP="00EB2864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b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808080" w:themeColor="background1" w:themeShade="80"/>
                <w:sz w:val="22"/>
                <w:szCs w:val="22"/>
                <w:shd w:val="clear" w:color="auto" w:fill="FFFFFF"/>
              </w:rPr>
              <w:t>Senior Medical Demonstrator in Anatomy Department</w:t>
            </w: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Royal College of Surgeons in Ireland,</w:t>
            </w: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Busaiteen</w:t>
            </w:r>
            <w:proofErr w:type="spellEnd"/>
            <w:r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, Bahrain</w:t>
            </w:r>
          </w:p>
          <w:p w:rsidR="0095236D" w:rsidRDefault="0095236D" w:rsidP="00EB2864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</w:p>
          <w:p w:rsidR="005A3558" w:rsidRDefault="005A3558" w:rsidP="00EB2864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</w:p>
          <w:p w:rsidR="002B0F70" w:rsidRDefault="002B0F70" w:rsidP="00EB2864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</w:p>
          <w:p w:rsidR="00EB2864" w:rsidRPr="00273719" w:rsidRDefault="00EB2864">
            <w:pPr>
              <w:spacing w:line="336" w:lineRule="atLeast"/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</w:pPr>
          </w:p>
        </w:tc>
      </w:tr>
    </w:tbl>
    <w:p w:rsidR="00B60C7A" w:rsidRDefault="00B60C7A" w:rsidP="00B60C7A">
      <w:pPr>
        <w:pStyle w:val="Heading4"/>
        <w:spacing w:before="100" w:after="100" w:line="384" w:lineRule="atLeast"/>
        <w:rPr>
          <w:b/>
          <w:bCs/>
          <w:color w:val="000000"/>
          <w:sz w:val="22"/>
          <w:szCs w:val="22"/>
          <w:lang w:val="en"/>
        </w:rPr>
      </w:pPr>
      <w:r>
        <w:rPr>
          <w:b/>
          <w:bCs/>
          <w:color w:val="000000"/>
          <w:sz w:val="22"/>
          <w:szCs w:val="22"/>
          <w:lang w:val="en"/>
        </w:rPr>
        <w:lastRenderedPageBreak/>
        <w:t xml:space="preserve">License and </w:t>
      </w:r>
      <w:r w:rsidR="000A3E8C">
        <w:rPr>
          <w:b/>
          <w:bCs/>
          <w:color w:val="000000"/>
          <w:sz w:val="22"/>
          <w:szCs w:val="22"/>
          <w:lang w:val="en"/>
        </w:rPr>
        <w:t xml:space="preserve">Board </w:t>
      </w:r>
      <w:r>
        <w:rPr>
          <w:b/>
          <w:bCs/>
          <w:color w:val="000000"/>
          <w:sz w:val="22"/>
          <w:szCs w:val="22"/>
          <w:lang w:val="en"/>
        </w:rPr>
        <w:t>Certificat</w:t>
      </w:r>
      <w:r w:rsidR="000A3E8C">
        <w:rPr>
          <w:b/>
          <w:bCs/>
          <w:color w:val="000000"/>
          <w:sz w:val="22"/>
          <w:szCs w:val="22"/>
          <w:lang w:val="en"/>
        </w:rPr>
        <w:t>ion</w:t>
      </w:r>
    </w:p>
    <w:p w:rsidR="002B0F70" w:rsidRDefault="00B60C7A" w:rsidP="002B0F70">
      <w:pPr>
        <w:spacing w:line="336" w:lineRule="atLeast"/>
        <w:rPr>
          <w:rFonts w:ascii="Times New Roman" w:hAnsi="Times New Roman" w:cs="Times New Roman"/>
          <w:color w:val="7F7F7F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7F7F7F"/>
          <w:sz w:val="22"/>
          <w:szCs w:val="22"/>
        </w:rPr>
        <w:t xml:space="preserve">National Health Regulatory Authority, </w:t>
      </w:r>
      <w:r w:rsidR="002B0F70">
        <w:rPr>
          <w:rFonts w:ascii="Times New Roman" w:hAnsi="Times New Roman" w:cs="Times New Roman"/>
          <w:color w:val="7F7F7F"/>
          <w:sz w:val="22"/>
          <w:szCs w:val="22"/>
        </w:rPr>
        <w:t>License No: 11022594</w:t>
      </w:r>
    </w:p>
    <w:p w:rsidR="00B60C7A" w:rsidRDefault="00B60C7A" w:rsidP="00B60C7A">
      <w:pPr>
        <w:spacing w:line="336" w:lineRule="atLeast"/>
        <w:rPr>
          <w:rFonts w:ascii="Times New Roman" w:hAnsi="Times New Roman" w:cs="Times New Roman"/>
          <w:color w:val="7F7F7F"/>
          <w:sz w:val="22"/>
          <w:szCs w:val="22"/>
        </w:rPr>
      </w:pPr>
      <w:r>
        <w:rPr>
          <w:rFonts w:ascii="Times New Roman" w:hAnsi="Times New Roman" w:cs="Times New Roman"/>
          <w:color w:val="7F7F7F"/>
          <w:sz w:val="22"/>
          <w:szCs w:val="22"/>
        </w:rPr>
        <w:t>Manama, Bahrain</w:t>
      </w:r>
      <w:r w:rsidR="002E2572">
        <w:rPr>
          <w:rFonts w:ascii="Times New Roman" w:hAnsi="Times New Roman" w:cs="Times New Roman"/>
          <w:color w:val="7F7F7F"/>
          <w:sz w:val="22"/>
          <w:szCs w:val="22"/>
        </w:rPr>
        <w:t>, 2025</w:t>
      </w:r>
    </w:p>
    <w:p w:rsidR="002B0F70" w:rsidRDefault="002B0F70" w:rsidP="00B60C7A">
      <w:pPr>
        <w:spacing w:line="336" w:lineRule="atLeast"/>
        <w:rPr>
          <w:rFonts w:ascii="Times New Roman" w:hAnsi="Times New Roman" w:cs="Times New Roman"/>
          <w:b/>
          <w:bCs/>
          <w:color w:val="7F7F7F"/>
          <w:sz w:val="22"/>
          <w:szCs w:val="22"/>
        </w:rPr>
      </w:pPr>
    </w:p>
    <w:p w:rsidR="002B0F70" w:rsidRDefault="00B60C7A" w:rsidP="002B0F70">
      <w:pPr>
        <w:spacing w:line="336" w:lineRule="atLeast"/>
        <w:rPr>
          <w:rFonts w:ascii="Times New Roman" w:hAnsi="Times New Roman" w:cs="Times New Roman"/>
          <w:color w:val="7F7F7F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7F7F7F"/>
          <w:sz w:val="22"/>
          <w:szCs w:val="22"/>
        </w:rPr>
        <w:t xml:space="preserve">Pakistan Medical </w:t>
      </w:r>
      <w:r w:rsidR="00DF517B">
        <w:rPr>
          <w:rFonts w:ascii="Times New Roman" w:hAnsi="Times New Roman" w:cs="Times New Roman"/>
          <w:b/>
          <w:bCs/>
          <w:color w:val="7F7F7F"/>
          <w:sz w:val="22"/>
          <w:szCs w:val="22"/>
        </w:rPr>
        <w:t>and</w:t>
      </w:r>
      <w:r>
        <w:rPr>
          <w:rFonts w:ascii="Times New Roman" w:hAnsi="Times New Roman" w:cs="Times New Roman"/>
          <w:b/>
          <w:bCs/>
          <w:color w:val="7F7F7F"/>
          <w:sz w:val="22"/>
          <w:szCs w:val="22"/>
        </w:rPr>
        <w:t xml:space="preserve"> Dental Council, </w:t>
      </w:r>
      <w:r w:rsidR="002B0F70">
        <w:rPr>
          <w:rFonts w:ascii="Times New Roman" w:hAnsi="Times New Roman" w:cs="Times New Roman"/>
          <w:color w:val="7F7F7F"/>
          <w:sz w:val="22"/>
          <w:szCs w:val="22"/>
        </w:rPr>
        <w:t>License No: 11</w:t>
      </w:r>
      <w:r w:rsidR="002B0F70">
        <w:rPr>
          <w:rFonts w:ascii="Times New Roman" w:hAnsi="Times New Roman" w:cs="Times New Roman"/>
          <w:color w:val="7F7F7F"/>
          <w:sz w:val="22"/>
          <w:szCs w:val="22"/>
        </w:rPr>
        <w:t>5519-P</w:t>
      </w:r>
      <w:bookmarkStart w:id="0" w:name="_GoBack"/>
      <w:bookmarkEnd w:id="0"/>
    </w:p>
    <w:p w:rsidR="00B60C7A" w:rsidRDefault="00B60C7A" w:rsidP="00B60C7A">
      <w:pPr>
        <w:spacing w:line="336" w:lineRule="atLeast"/>
        <w:rPr>
          <w:rFonts w:ascii="Times New Roman" w:hAnsi="Times New Roman" w:cs="Times New Roman"/>
          <w:b/>
          <w:bCs/>
          <w:color w:val="7F7F7F"/>
          <w:sz w:val="22"/>
          <w:szCs w:val="22"/>
        </w:rPr>
      </w:pPr>
      <w:r>
        <w:rPr>
          <w:rFonts w:ascii="Times New Roman" w:hAnsi="Times New Roman" w:cs="Times New Roman"/>
          <w:color w:val="7F7F7F"/>
          <w:sz w:val="22"/>
          <w:szCs w:val="22"/>
        </w:rPr>
        <w:t>Islamabad, Pakistan</w:t>
      </w:r>
      <w:r w:rsidR="002E2572">
        <w:rPr>
          <w:rFonts w:ascii="Times New Roman" w:hAnsi="Times New Roman" w:cs="Times New Roman"/>
          <w:color w:val="7F7F7F"/>
          <w:sz w:val="22"/>
          <w:szCs w:val="22"/>
        </w:rPr>
        <w:t>, 2021</w:t>
      </w:r>
    </w:p>
    <w:p w:rsidR="00DF517B" w:rsidRDefault="00DF517B">
      <w:pPr>
        <w:pStyle w:val="Heading4"/>
        <w:spacing w:before="100" w:after="100" w:line="384" w:lineRule="atLeast"/>
        <w:rPr>
          <w:lang w:val="en"/>
        </w:rPr>
      </w:pPr>
    </w:p>
    <w:p w:rsidR="00800DF6" w:rsidRDefault="00800DF6">
      <w:pPr>
        <w:pStyle w:val="Heading4"/>
        <w:spacing w:before="100" w:after="100" w:line="384" w:lineRule="atLeast"/>
        <w:rPr>
          <w:b/>
          <w:bCs/>
          <w:color w:val="000000"/>
          <w:sz w:val="22"/>
          <w:szCs w:val="22"/>
          <w:lang w:val="en"/>
        </w:rPr>
      </w:pPr>
      <w:r>
        <w:rPr>
          <w:b/>
          <w:bCs/>
          <w:color w:val="000000"/>
          <w:sz w:val="22"/>
          <w:szCs w:val="22"/>
          <w:lang w:val="en"/>
        </w:rPr>
        <w:t>Education</w:t>
      </w:r>
      <w:r w:rsidR="00273719">
        <w:rPr>
          <w:b/>
          <w:bCs/>
          <w:color w:val="000000"/>
          <w:sz w:val="22"/>
          <w:szCs w:val="22"/>
          <w:lang w:val="en"/>
        </w:rPr>
        <w:t xml:space="preserve"> Background</w:t>
      </w:r>
    </w:p>
    <w:tbl>
      <w:tblPr>
        <w:tblW w:w="6132" w:type="dxa"/>
        <w:tblInd w:w="-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32"/>
      </w:tblGrid>
      <w:tr w:rsidR="00800DF6" w:rsidTr="002158E4">
        <w:trPr>
          <w:trHeight w:val="1128"/>
        </w:trPr>
        <w:tc>
          <w:tcPr>
            <w:tcW w:w="613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</w:tcPr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bCs/>
                <w:color w:val="7F7F7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7F7F7F"/>
                <w:sz w:val="22"/>
                <w:szCs w:val="22"/>
              </w:rPr>
              <w:t xml:space="preserve">School of Medicine, Xi’an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7F7F7F"/>
                <w:sz w:val="22"/>
                <w:szCs w:val="22"/>
              </w:rPr>
              <w:t>Jiaotong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7F7F7F"/>
                <w:sz w:val="22"/>
                <w:szCs w:val="22"/>
              </w:rPr>
              <w:t xml:space="preserve"> University, </w:t>
            </w:r>
            <w:r w:rsidRPr="005253FC">
              <w:rPr>
                <w:rFonts w:ascii="Times New Roman" w:hAnsi="Times New Roman" w:cs="Times New Roman"/>
                <w:bCs/>
                <w:color w:val="7F7F7F"/>
                <w:sz w:val="22"/>
                <w:szCs w:val="22"/>
              </w:rPr>
              <w:t>Xi’</w:t>
            </w:r>
            <w:r>
              <w:rPr>
                <w:rFonts w:ascii="Times New Roman" w:hAnsi="Times New Roman" w:cs="Times New Roman"/>
                <w:bCs/>
                <w:color w:val="7F7F7F"/>
                <w:sz w:val="22"/>
                <w:szCs w:val="22"/>
              </w:rPr>
              <w:t xml:space="preserve">an City, Shaanxi Province, People’s Republic </w:t>
            </w:r>
            <w:r w:rsidRPr="005253FC">
              <w:rPr>
                <w:rFonts w:ascii="Times New Roman" w:hAnsi="Times New Roman" w:cs="Times New Roman"/>
                <w:bCs/>
                <w:color w:val="7F7F7F"/>
                <w:sz w:val="22"/>
                <w:szCs w:val="22"/>
              </w:rPr>
              <w:t>of China</w:t>
            </w: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bCs/>
                <w:color w:val="7F7F7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7F7F7F"/>
                <w:sz w:val="22"/>
                <w:szCs w:val="22"/>
              </w:rPr>
              <w:t>-Bachelor of Medicine and Bachelor of Surgery, 2017</w:t>
            </w:r>
          </w:p>
          <w:p w:rsidR="005A3558" w:rsidRDefault="005A3558">
            <w:pPr>
              <w:spacing w:line="336" w:lineRule="atLeast"/>
              <w:rPr>
                <w:rFonts w:ascii="Times New Roman" w:hAnsi="Times New Roman" w:cs="Times New Roman"/>
                <w:b/>
                <w:bCs/>
                <w:color w:val="7F7F7F"/>
                <w:sz w:val="22"/>
                <w:szCs w:val="22"/>
              </w:rPr>
            </w:pPr>
          </w:p>
          <w:p w:rsidR="00566E9B" w:rsidRDefault="00566E9B">
            <w:pPr>
              <w:spacing w:line="336" w:lineRule="atLeast"/>
              <w:rPr>
                <w:rFonts w:ascii="Times New Roman" w:hAnsi="Times New Roman" w:cs="Times New Roman"/>
                <w:color w:val="7F7F7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7F7F7F"/>
                <w:sz w:val="22"/>
                <w:szCs w:val="22"/>
              </w:rPr>
              <w:t xml:space="preserve">Pakistan Urdu School, </w:t>
            </w:r>
            <w:r>
              <w:rPr>
                <w:rFonts w:ascii="Times New Roman" w:hAnsi="Times New Roman" w:cs="Times New Roman"/>
                <w:color w:val="7F7F7F"/>
                <w:sz w:val="22"/>
                <w:szCs w:val="22"/>
              </w:rPr>
              <w:t>Isa Town, Bahrain</w:t>
            </w:r>
          </w:p>
          <w:p w:rsidR="00566E9B" w:rsidRDefault="00566E9B">
            <w:pPr>
              <w:spacing w:line="336" w:lineRule="atLeast"/>
              <w:rPr>
                <w:rFonts w:ascii="Times New Roman" w:hAnsi="Times New Roman" w:cs="Times New Roman"/>
                <w:b/>
                <w:bCs/>
                <w:color w:val="7F7F7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7F7F7F"/>
                <w:sz w:val="22"/>
                <w:szCs w:val="22"/>
              </w:rPr>
              <w:t>-</w:t>
            </w:r>
            <w:r w:rsidR="00DF517B">
              <w:rPr>
                <w:rFonts w:ascii="Times New Roman" w:hAnsi="Times New Roman" w:cs="Times New Roman"/>
                <w:color w:val="7F7F7F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color w:val="7F7F7F"/>
                <w:sz w:val="22"/>
                <w:szCs w:val="22"/>
              </w:rPr>
              <w:t>Higher Secondary</w:t>
            </w:r>
            <w:r w:rsidR="005253FC">
              <w:rPr>
                <w:rFonts w:ascii="Times New Roman" w:hAnsi="Times New Roman" w:cs="Times New Roman"/>
                <w:color w:val="7F7F7F"/>
                <w:sz w:val="22"/>
                <w:szCs w:val="22"/>
              </w:rPr>
              <w:t xml:space="preserve"> School Certificate</w:t>
            </w:r>
            <w:r>
              <w:rPr>
                <w:rFonts w:ascii="Times New Roman" w:hAnsi="Times New Roman" w:cs="Times New Roman"/>
                <w:color w:val="7F7F7F"/>
                <w:sz w:val="22"/>
                <w:szCs w:val="22"/>
              </w:rPr>
              <w:t>,</w:t>
            </w:r>
            <w:r w:rsidR="005253FC">
              <w:rPr>
                <w:rFonts w:ascii="Times New Roman" w:hAnsi="Times New Roman" w:cs="Times New Roman"/>
                <w:b/>
                <w:bCs/>
                <w:color w:val="7F7F7F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7F7F7F"/>
                <w:sz w:val="22"/>
                <w:szCs w:val="22"/>
              </w:rPr>
              <w:t>2010</w:t>
            </w:r>
          </w:p>
          <w:p w:rsidR="002158E4" w:rsidRDefault="002158E4">
            <w:pPr>
              <w:spacing w:line="336" w:lineRule="atLeast"/>
              <w:rPr>
                <w:rFonts w:ascii="Times New Roman" w:hAnsi="Times New Roman" w:cs="Times New Roman"/>
                <w:b/>
                <w:bCs/>
                <w:color w:val="7F7F7F"/>
                <w:sz w:val="22"/>
                <w:szCs w:val="22"/>
              </w:rPr>
            </w:pPr>
          </w:p>
          <w:p w:rsidR="005A3558" w:rsidRDefault="005A3558" w:rsidP="005A3558">
            <w:pPr>
              <w:spacing w:line="336" w:lineRule="atLeast"/>
              <w:rPr>
                <w:rFonts w:ascii="Times New Roman" w:hAnsi="Times New Roman" w:cs="Times New Roman"/>
                <w:b/>
                <w:bCs/>
                <w:color w:val="7F7F7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7F7F7F"/>
                <w:sz w:val="22"/>
                <w:szCs w:val="22"/>
              </w:rPr>
              <w:t xml:space="preserve">Pakistan Urdu School, </w:t>
            </w:r>
            <w:r>
              <w:rPr>
                <w:rFonts w:ascii="Times New Roman" w:hAnsi="Times New Roman" w:cs="Times New Roman"/>
                <w:color w:val="7F7F7F"/>
                <w:sz w:val="22"/>
                <w:szCs w:val="22"/>
              </w:rPr>
              <w:t>Isa Town, Bahrain</w:t>
            </w:r>
          </w:p>
          <w:p w:rsidR="00BA321E" w:rsidRPr="00BA321E" w:rsidRDefault="005A3558" w:rsidP="005A3558">
            <w:pPr>
              <w:spacing w:line="336" w:lineRule="atLeast"/>
              <w:rPr>
                <w:rFonts w:ascii="Times New Roman" w:hAnsi="Times New Roman" w:cs="Times New Roman"/>
                <w:bCs/>
                <w:color w:val="7F7F7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7F7F7F"/>
                <w:sz w:val="22"/>
                <w:szCs w:val="22"/>
              </w:rPr>
              <w:t>-</w:t>
            </w:r>
            <w:r w:rsidRPr="005253FC">
              <w:rPr>
                <w:rFonts w:ascii="Times New Roman" w:hAnsi="Times New Roman" w:cs="Times New Roman"/>
                <w:color w:val="808080" w:themeColor="background1" w:themeShade="80"/>
                <w:sz w:val="22"/>
                <w:szCs w:val="22"/>
                <w:shd w:val="clear" w:color="auto" w:fill="FFFFFF"/>
              </w:rPr>
              <w:t>Secondary School </w:t>
            </w:r>
            <w:r w:rsidRPr="005253FC">
              <w:rPr>
                <w:rFonts w:ascii="Times New Roman" w:hAnsi="Times New Roman" w:cs="Times New Roman"/>
                <w:bCs/>
                <w:color w:val="808080" w:themeColor="background1" w:themeShade="80"/>
                <w:sz w:val="22"/>
                <w:szCs w:val="22"/>
                <w:shd w:val="clear" w:color="auto" w:fill="FFFFFF"/>
              </w:rPr>
              <w:t>Certificate</w:t>
            </w:r>
            <w:r>
              <w:rPr>
                <w:rFonts w:ascii="Times New Roman" w:hAnsi="Times New Roman" w:cs="Times New Roman"/>
                <w:color w:val="7F7F7F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color w:val="7F7F7F"/>
                <w:sz w:val="22"/>
                <w:szCs w:val="22"/>
              </w:rPr>
              <w:t>2008</w:t>
            </w:r>
          </w:p>
        </w:tc>
      </w:tr>
      <w:tr w:rsidR="002158E4">
        <w:trPr>
          <w:trHeight w:val="1128"/>
        </w:trPr>
        <w:tc>
          <w:tcPr>
            <w:tcW w:w="6132" w:type="dxa"/>
            <w:tcBorders>
              <w:top w:val="single" w:sz="6" w:space="0" w:color="FFFFFF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FFFFFF"/>
          </w:tcPr>
          <w:p w:rsidR="0095236D" w:rsidRDefault="0095236D" w:rsidP="00724BA4">
            <w:pPr>
              <w:pStyle w:val="Heading4"/>
              <w:spacing w:before="100" w:after="100" w:line="384" w:lineRule="atLeast"/>
              <w:rPr>
                <w:b/>
                <w:bCs/>
                <w:color w:val="000000"/>
                <w:sz w:val="22"/>
                <w:szCs w:val="22"/>
                <w:lang w:val="en"/>
              </w:rPr>
            </w:pPr>
          </w:p>
          <w:p w:rsidR="00724BA4" w:rsidRDefault="00724BA4" w:rsidP="00724BA4">
            <w:pPr>
              <w:pStyle w:val="Heading4"/>
              <w:spacing w:before="100" w:after="100" w:line="384" w:lineRule="atLeast"/>
              <w:rPr>
                <w:b/>
                <w:bCs/>
                <w:color w:val="000000"/>
                <w:sz w:val="22"/>
                <w:szCs w:val="22"/>
                <w:lang w:val="en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"/>
              </w:rPr>
              <w:t>Languages</w:t>
            </w:r>
          </w:p>
          <w:p w:rsidR="00724BA4" w:rsidRDefault="00724BA4" w:rsidP="00724BA4">
            <w:pPr>
              <w:rPr>
                <w:sz w:val="22"/>
                <w:szCs w:val="22"/>
                <w:lang w:val="en"/>
              </w:rPr>
            </w:pPr>
            <w:r>
              <w:rPr>
                <w:sz w:val="22"/>
                <w:szCs w:val="22"/>
                <w:lang w:val="en"/>
              </w:rPr>
              <w:t>-</w:t>
            </w:r>
            <w:r w:rsidR="00DF517B">
              <w:rPr>
                <w:sz w:val="22"/>
                <w:szCs w:val="22"/>
                <w:lang w:val="en"/>
              </w:rPr>
              <w:t xml:space="preserve"> </w:t>
            </w:r>
            <w:r>
              <w:rPr>
                <w:sz w:val="22"/>
                <w:szCs w:val="22"/>
                <w:lang w:val="en"/>
              </w:rPr>
              <w:t xml:space="preserve">English </w:t>
            </w:r>
          </w:p>
          <w:p w:rsidR="00724BA4" w:rsidRDefault="00724BA4" w:rsidP="00724BA4">
            <w:pPr>
              <w:rPr>
                <w:sz w:val="22"/>
                <w:szCs w:val="22"/>
                <w:lang w:val="en"/>
              </w:rPr>
            </w:pPr>
            <w:r>
              <w:rPr>
                <w:sz w:val="22"/>
                <w:szCs w:val="22"/>
                <w:lang w:val="en"/>
              </w:rPr>
              <w:t>-</w:t>
            </w:r>
            <w:r w:rsidR="00DF517B">
              <w:rPr>
                <w:sz w:val="22"/>
                <w:szCs w:val="22"/>
                <w:lang w:val="en"/>
              </w:rPr>
              <w:t xml:space="preserve"> </w:t>
            </w:r>
            <w:r>
              <w:rPr>
                <w:sz w:val="22"/>
                <w:szCs w:val="22"/>
                <w:lang w:val="en"/>
              </w:rPr>
              <w:t xml:space="preserve">Arabic </w:t>
            </w:r>
          </w:p>
          <w:p w:rsidR="00724BA4" w:rsidRDefault="00724BA4" w:rsidP="00724BA4">
            <w:pPr>
              <w:rPr>
                <w:sz w:val="22"/>
                <w:szCs w:val="22"/>
                <w:lang w:val="en"/>
              </w:rPr>
            </w:pPr>
            <w:r>
              <w:rPr>
                <w:sz w:val="22"/>
                <w:szCs w:val="22"/>
                <w:lang w:val="en"/>
              </w:rPr>
              <w:t>-</w:t>
            </w:r>
            <w:r w:rsidR="00DF517B">
              <w:rPr>
                <w:sz w:val="22"/>
                <w:szCs w:val="22"/>
                <w:lang w:val="en"/>
              </w:rPr>
              <w:t xml:space="preserve"> </w:t>
            </w:r>
            <w:r>
              <w:rPr>
                <w:sz w:val="22"/>
                <w:szCs w:val="22"/>
                <w:lang w:val="en"/>
              </w:rPr>
              <w:t>Urdu</w:t>
            </w:r>
          </w:p>
          <w:p w:rsidR="00724BA4" w:rsidRDefault="00724BA4" w:rsidP="00724BA4">
            <w:pPr>
              <w:rPr>
                <w:sz w:val="22"/>
                <w:szCs w:val="22"/>
                <w:lang w:val="en"/>
              </w:rPr>
            </w:pPr>
            <w:r>
              <w:rPr>
                <w:sz w:val="22"/>
                <w:szCs w:val="22"/>
                <w:lang w:val="en"/>
              </w:rPr>
              <w:t>-</w:t>
            </w:r>
            <w:r w:rsidR="00DF517B">
              <w:rPr>
                <w:sz w:val="22"/>
                <w:szCs w:val="22"/>
                <w:lang w:val="en"/>
              </w:rPr>
              <w:t xml:space="preserve"> </w:t>
            </w:r>
            <w:r>
              <w:rPr>
                <w:sz w:val="22"/>
                <w:szCs w:val="22"/>
                <w:lang w:val="en"/>
              </w:rPr>
              <w:t xml:space="preserve">Hindi     </w:t>
            </w:r>
          </w:p>
          <w:p w:rsidR="00724BA4" w:rsidRDefault="00724BA4" w:rsidP="00724BA4">
            <w:pPr>
              <w:rPr>
                <w:color w:val="000000"/>
                <w:sz w:val="22"/>
                <w:szCs w:val="22"/>
                <w:lang w:val="en"/>
              </w:rPr>
            </w:pPr>
            <w:r>
              <w:rPr>
                <w:sz w:val="22"/>
                <w:szCs w:val="22"/>
                <w:lang w:val="en"/>
              </w:rPr>
              <w:t>-</w:t>
            </w:r>
            <w:r w:rsidR="00DF517B">
              <w:rPr>
                <w:sz w:val="22"/>
                <w:szCs w:val="22"/>
                <w:lang w:val="en"/>
              </w:rPr>
              <w:t xml:space="preserve"> Mandarin </w:t>
            </w:r>
            <w:r>
              <w:rPr>
                <w:sz w:val="22"/>
                <w:szCs w:val="22"/>
                <w:lang w:val="en"/>
              </w:rPr>
              <w:t xml:space="preserve">Chinese </w:t>
            </w:r>
          </w:p>
          <w:p w:rsidR="005B789A" w:rsidRDefault="005B789A" w:rsidP="009962A1">
            <w:pPr>
              <w:spacing w:line="336" w:lineRule="atLeast"/>
              <w:rPr>
                <w:rFonts w:ascii="Times New Roman" w:hAnsi="Times New Roman" w:cs="Times New Roman"/>
                <w:b/>
                <w:bCs/>
                <w:color w:val="7F7F7F"/>
                <w:sz w:val="22"/>
                <w:szCs w:val="22"/>
              </w:rPr>
            </w:pPr>
          </w:p>
        </w:tc>
      </w:tr>
    </w:tbl>
    <w:p w:rsidR="0020721A" w:rsidRDefault="00193F6D" w:rsidP="00724BA4">
      <w:pPr>
        <w:pStyle w:val="Heading4"/>
        <w:spacing w:before="100" w:after="100" w:line="384" w:lineRule="atLeast"/>
        <w:rPr>
          <w:color w:val="000000"/>
          <w:sz w:val="22"/>
          <w:szCs w:val="22"/>
          <w:lang w:val="en"/>
        </w:rPr>
      </w:pPr>
      <w:r>
        <w:rPr>
          <w:sz w:val="22"/>
          <w:szCs w:val="22"/>
          <w:lang w:val="en"/>
        </w:rPr>
        <w:t xml:space="preserve"> </w:t>
      </w:r>
    </w:p>
    <w:sectPr w:rsidR="0020721A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E7B78"/>
    <w:multiLevelType w:val="hybridMultilevel"/>
    <w:tmpl w:val="5024D980"/>
    <w:lvl w:ilvl="0" w:tplc="AF8ABB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F57F97"/>
    <w:multiLevelType w:val="multilevel"/>
    <w:tmpl w:val="0ABAD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40B3339"/>
    <w:multiLevelType w:val="multilevel"/>
    <w:tmpl w:val="ACC2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E586B00"/>
    <w:multiLevelType w:val="multilevel"/>
    <w:tmpl w:val="6B62F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DF6"/>
    <w:rsid w:val="000A3E8C"/>
    <w:rsid w:val="00140D49"/>
    <w:rsid w:val="00193F6D"/>
    <w:rsid w:val="00206C55"/>
    <w:rsid w:val="0020721A"/>
    <w:rsid w:val="002158E4"/>
    <w:rsid w:val="00273719"/>
    <w:rsid w:val="002B0F70"/>
    <w:rsid w:val="002E2572"/>
    <w:rsid w:val="00300BCA"/>
    <w:rsid w:val="00320C72"/>
    <w:rsid w:val="003461C5"/>
    <w:rsid w:val="00371CD6"/>
    <w:rsid w:val="003C400C"/>
    <w:rsid w:val="00443A12"/>
    <w:rsid w:val="00456015"/>
    <w:rsid w:val="005253FC"/>
    <w:rsid w:val="00546643"/>
    <w:rsid w:val="00554C78"/>
    <w:rsid w:val="00566E9B"/>
    <w:rsid w:val="005731B3"/>
    <w:rsid w:val="005A3558"/>
    <w:rsid w:val="005B789A"/>
    <w:rsid w:val="006A63B6"/>
    <w:rsid w:val="00724BA4"/>
    <w:rsid w:val="00800DF6"/>
    <w:rsid w:val="008741BD"/>
    <w:rsid w:val="008B3A06"/>
    <w:rsid w:val="008C32BE"/>
    <w:rsid w:val="00911C9C"/>
    <w:rsid w:val="0095236D"/>
    <w:rsid w:val="009962A1"/>
    <w:rsid w:val="00A07154"/>
    <w:rsid w:val="00A25391"/>
    <w:rsid w:val="00A261DF"/>
    <w:rsid w:val="00B31FDA"/>
    <w:rsid w:val="00B60C7A"/>
    <w:rsid w:val="00BA321E"/>
    <w:rsid w:val="00BD78DA"/>
    <w:rsid w:val="00C359DF"/>
    <w:rsid w:val="00CE5F64"/>
    <w:rsid w:val="00D345B7"/>
    <w:rsid w:val="00D55B55"/>
    <w:rsid w:val="00DD5349"/>
    <w:rsid w:val="00DF517B"/>
    <w:rsid w:val="00EB0127"/>
    <w:rsid w:val="00EB2864"/>
    <w:rsid w:val="00F01042"/>
    <w:rsid w:val="00F15F28"/>
    <w:rsid w:val="00F17420"/>
    <w:rsid w:val="00F36F3C"/>
    <w:rsid w:val="00FC4C00"/>
    <w:rsid w:val="00FF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C46F46"/>
  <w14:defaultImageDpi w14:val="0"/>
  <w15:docId w15:val="{34FB7B1E-3C21-4F8B-83B9-5BE1CB967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outlineLvl w:val="0"/>
    </w:pPr>
  </w:style>
  <w:style w:type="paragraph" w:styleId="Heading2">
    <w:name w:val="heading 2"/>
    <w:basedOn w:val="Normal"/>
    <w:next w:val="Normal"/>
    <w:link w:val="Heading2Char"/>
    <w:uiPriority w:val="99"/>
    <w:qFormat/>
    <w:pPr>
      <w:outlineLvl w:val="1"/>
    </w:pPr>
  </w:style>
  <w:style w:type="paragraph" w:styleId="Heading3">
    <w:name w:val="heading 3"/>
    <w:basedOn w:val="Normal"/>
    <w:next w:val="Normal"/>
    <w:link w:val="Heading3Char"/>
    <w:uiPriority w:val="99"/>
    <w:qFormat/>
    <w:pPr>
      <w:outlineLvl w:val="2"/>
    </w:pPr>
  </w:style>
  <w:style w:type="paragraph" w:styleId="Heading4">
    <w:name w:val="heading 4"/>
    <w:basedOn w:val="Normal"/>
    <w:next w:val="Normal"/>
    <w:link w:val="Heading4Char"/>
    <w:uiPriority w:val="99"/>
    <w:qFormat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Pr>
      <w:rFonts w:ascii="Calibri" w:hAnsi="Calibri" w:cs="Times New Roman"/>
      <w:b/>
      <w:bCs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273719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0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06C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BA32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934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21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Shehbaz</dc:creator>
  <cp:lastModifiedBy>Shehbaz</cp:lastModifiedBy>
  <cp:revision>6</cp:revision>
  <dcterms:created xsi:type="dcterms:W3CDTF">2025-07-15T10:12:00Z</dcterms:created>
  <dcterms:modified xsi:type="dcterms:W3CDTF">2025-07-20T16:44:00Z</dcterms:modified>
</cp:coreProperties>
</file>