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9C2B7" w14:textId="787B94BD" w:rsidR="007F7747" w:rsidRPr="007C784D" w:rsidRDefault="00406CBD" w:rsidP="007F7747">
      <w:pPr>
        <w:ind w:left="4320" w:right="-425" w:hanging="4320"/>
        <w:jc w:val="center"/>
        <w:rPr>
          <w:rFonts w:asciiTheme="minorHAnsi" w:hAnsiTheme="minorHAnsi" w:cstheme="minorHAnsi"/>
          <w:b/>
          <w:sz w:val="21"/>
          <w:szCs w:val="21"/>
        </w:rPr>
      </w:pPr>
      <w:r>
        <w:rPr>
          <w:rFonts w:asciiTheme="minorHAnsi" w:hAnsiTheme="minorHAnsi" w:cstheme="minorHAnsi"/>
          <w:b/>
          <w:sz w:val="21"/>
          <w:szCs w:val="21"/>
        </w:rPr>
        <w:t>COVER LETTER FOR</w:t>
      </w:r>
      <w:r w:rsidR="007F7747" w:rsidRPr="007C784D">
        <w:rPr>
          <w:rFonts w:asciiTheme="minorHAnsi" w:hAnsiTheme="minorHAnsi" w:cstheme="minorHAnsi"/>
          <w:b/>
          <w:sz w:val="21"/>
          <w:szCs w:val="21"/>
        </w:rPr>
        <w:t xml:space="preserve"> SHELDON BENNETT</w:t>
      </w:r>
    </w:p>
    <w:p w14:paraId="2C67AC15" w14:textId="2BBBD3A7" w:rsidR="003A6C91" w:rsidRDefault="003A6C91">
      <w:pPr>
        <w:suppressAutoHyphens w:val="0"/>
        <w:rPr>
          <w:rFonts w:asciiTheme="minorHAnsi" w:hAnsiTheme="minorHAnsi" w:cstheme="minorHAnsi"/>
          <w:b/>
          <w:bCs/>
          <w:sz w:val="20"/>
          <w:szCs w:val="20"/>
        </w:rPr>
      </w:pPr>
    </w:p>
    <w:tbl>
      <w:tblPr>
        <w:tblStyle w:val="TableGrid"/>
        <w:tblW w:w="1148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7507"/>
      </w:tblGrid>
      <w:tr w:rsidR="003A6C91" w:rsidRPr="00A14858" w14:paraId="2C828B63" w14:textId="77777777" w:rsidTr="00406CBD">
        <w:tc>
          <w:tcPr>
            <w:tcW w:w="3975" w:type="dxa"/>
            <w:tcBorders>
              <w:right w:val="single" w:sz="4" w:space="0" w:color="auto"/>
            </w:tcBorders>
          </w:tcPr>
          <w:p w14:paraId="20D59DEB" w14:textId="25BF6508" w:rsidR="003A6C91" w:rsidRPr="00A14858" w:rsidRDefault="003A6C91" w:rsidP="003A6C91">
            <w:pPr>
              <w:ind w:right="-425"/>
              <w:jc w:val="both"/>
              <w:rPr>
                <w:rFonts w:asciiTheme="minorHAnsi" w:hAnsiTheme="minorHAnsi" w:cstheme="minorHAnsi"/>
                <w:b/>
                <w:bCs/>
                <w:sz w:val="21"/>
                <w:szCs w:val="21"/>
              </w:rPr>
            </w:pPr>
            <w:r w:rsidRPr="00A14858">
              <w:rPr>
                <w:rFonts w:asciiTheme="minorHAnsi" w:hAnsiTheme="minorHAnsi" w:cstheme="minorHAnsi"/>
                <w:b/>
                <w:bCs/>
                <w:sz w:val="21"/>
                <w:szCs w:val="21"/>
              </w:rPr>
              <w:t>PERSONAL DETAILS</w:t>
            </w:r>
          </w:p>
          <w:p w14:paraId="4882D6A3" w14:textId="77777777" w:rsidR="003A6C91" w:rsidRPr="00A14858" w:rsidRDefault="003A6C91" w:rsidP="003A6C91">
            <w:pPr>
              <w:ind w:right="172"/>
              <w:jc w:val="both"/>
              <w:rPr>
                <w:rFonts w:asciiTheme="minorHAnsi" w:hAnsiTheme="minorHAnsi" w:cstheme="minorHAnsi"/>
                <w:b/>
                <w:bCs/>
                <w:sz w:val="21"/>
                <w:szCs w:val="21"/>
              </w:rPr>
            </w:pPr>
          </w:p>
          <w:p w14:paraId="75D4378F" w14:textId="77777777" w:rsidR="003A6C91" w:rsidRPr="00A14858" w:rsidRDefault="003A6C91" w:rsidP="003A6C91">
            <w:pPr>
              <w:ind w:right="172"/>
              <w:jc w:val="both"/>
              <w:rPr>
                <w:rFonts w:asciiTheme="minorHAnsi" w:hAnsiTheme="minorHAnsi" w:cstheme="minorHAnsi"/>
                <w:b/>
                <w:bCs/>
                <w:sz w:val="21"/>
                <w:szCs w:val="21"/>
              </w:rPr>
            </w:pPr>
            <w:r w:rsidRPr="00A14858">
              <w:rPr>
                <w:rFonts w:asciiTheme="minorHAnsi" w:hAnsiTheme="minorHAnsi" w:cstheme="minorHAnsi"/>
                <w:b/>
                <w:bCs/>
                <w:sz w:val="21"/>
                <w:szCs w:val="21"/>
              </w:rPr>
              <w:t xml:space="preserve">Location: </w:t>
            </w:r>
          </w:p>
          <w:p w14:paraId="3C53AB11" w14:textId="7D61A979" w:rsidR="003A6C91" w:rsidRPr="00B04365" w:rsidRDefault="00B04365" w:rsidP="00B04365">
            <w:pPr>
              <w:pStyle w:val="ListParagraph"/>
              <w:numPr>
                <w:ilvl w:val="0"/>
                <w:numId w:val="49"/>
              </w:numPr>
              <w:ind w:right="172"/>
              <w:jc w:val="both"/>
              <w:rPr>
                <w:rFonts w:asciiTheme="minorHAnsi" w:hAnsiTheme="minorHAnsi" w:cstheme="minorHAnsi"/>
                <w:b/>
                <w:bCs/>
                <w:sz w:val="21"/>
                <w:szCs w:val="21"/>
              </w:rPr>
            </w:pPr>
            <w:r w:rsidRPr="00B04365">
              <w:rPr>
                <w:rFonts w:asciiTheme="minorHAnsi" w:hAnsiTheme="minorHAnsi" w:cstheme="minorHAnsi"/>
                <w:sz w:val="21"/>
                <w:szCs w:val="21"/>
              </w:rPr>
              <w:t>GCC\</w:t>
            </w:r>
            <w:r w:rsidR="003A6C91" w:rsidRPr="00B04365">
              <w:rPr>
                <w:rFonts w:asciiTheme="minorHAnsi" w:hAnsiTheme="minorHAnsi" w:cstheme="minorHAnsi"/>
                <w:sz w:val="21"/>
                <w:szCs w:val="21"/>
              </w:rPr>
              <w:t>Bahrain</w:t>
            </w:r>
          </w:p>
          <w:p w14:paraId="30572A94" w14:textId="77777777" w:rsidR="003A6C91" w:rsidRPr="00A14858" w:rsidRDefault="003A6C91">
            <w:pPr>
              <w:suppressAutoHyphens w:val="0"/>
              <w:rPr>
                <w:rFonts w:asciiTheme="minorHAnsi" w:hAnsiTheme="minorHAnsi" w:cstheme="minorHAnsi"/>
                <w:b/>
                <w:bCs/>
                <w:sz w:val="21"/>
                <w:szCs w:val="21"/>
              </w:rPr>
            </w:pPr>
          </w:p>
          <w:p w14:paraId="68DDC20C" w14:textId="77777777" w:rsidR="003A6C91" w:rsidRPr="00A14858" w:rsidRDefault="003A6C91">
            <w:pPr>
              <w:suppressAutoHyphens w:val="0"/>
              <w:rPr>
                <w:rFonts w:asciiTheme="minorHAnsi" w:hAnsiTheme="minorHAnsi" w:cstheme="minorHAnsi"/>
                <w:b/>
                <w:bCs/>
                <w:sz w:val="21"/>
                <w:szCs w:val="21"/>
              </w:rPr>
            </w:pPr>
            <w:r w:rsidRPr="00A14858">
              <w:rPr>
                <w:rFonts w:asciiTheme="minorHAnsi" w:hAnsiTheme="minorHAnsi" w:cstheme="minorHAnsi"/>
                <w:b/>
                <w:bCs/>
                <w:sz w:val="21"/>
                <w:szCs w:val="21"/>
              </w:rPr>
              <w:t xml:space="preserve">Qualifications: </w:t>
            </w:r>
          </w:p>
          <w:p w14:paraId="2CE8AFC1" w14:textId="77777777" w:rsidR="00F0371B" w:rsidRPr="00A14858" w:rsidRDefault="00F0371B" w:rsidP="00BA14FE">
            <w:pPr>
              <w:pStyle w:val="ListParagraph"/>
              <w:numPr>
                <w:ilvl w:val="0"/>
                <w:numId w:val="45"/>
              </w:numPr>
              <w:suppressAutoHyphens w:val="0"/>
              <w:rPr>
                <w:rFonts w:asciiTheme="minorHAnsi" w:hAnsiTheme="minorHAnsi" w:cstheme="minorHAnsi"/>
                <w:sz w:val="21"/>
                <w:szCs w:val="21"/>
              </w:rPr>
            </w:pPr>
            <w:r w:rsidRPr="00A14858">
              <w:rPr>
                <w:rFonts w:asciiTheme="minorHAnsi" w:hAnsiTheme="minorHAnsi" w:cstheme="minorHAnsi"/>
                <w:sz w:val="21"/>
                <w:szCs w:val="21"/>
              </w:rPr>
              <w:t>BSc. Information Technology</w:t>
            </w:r>
          </w:p>
          <w:p w14:paraId="07D85BF7" w14:textId="77777777" w:rsidR="00F0371B" w:rsidRPr="00A14858" w:rsidRDefault="00F0371B" w:rsidP="00BA14FE">
            <w:pPr>
              <w:pStyle w:val="ListParagraph"/>
              <w:numPr>
                <w:ilvl w:val="0"/>
                <w:numId w:val="45"/>
              </w:numPr>
              <w:suppressAutoHyphens w:val="0"/>
              <w:rPr>
                <w:rFonts w:asciiTheme="minorHAnsi" w:hAnsiTheme="minorHAnsi" w:cstheme="minorHAnsi"/>
                <w:sz w:val="21"/>
                <w:szCs w:val="21"/>
              </w:rPr>
            </w:pPr>
            <w:r w:rsidRPr="00A14858">
              <w:rPr>
                <w:rFonts w:asciiTheme="minorHAnsi" w:hAnsiTheme="minorHAnsi" w:cstheme="minorHAnsi"/>
                <w:sz w:val="21"/>
                <w:szCs w:val="21"/>
              </w:rPr>
              <w:t>CISSP</w:t>
            </w:r>
          </w:p>
          <w:p w14:paraId="45F6F973" w14:textId="77777777" w:rsidR="00F0371B" w:rsidRPr="00A14858" w:rsidRDefault="00F0371B" w:rsidP="00BA14FE">
            <w:pPr>
              <w:pStyle w:val="ListParagraph"/>
              <w:numPr>
                <w:ilvl w:val="0"/>
                <w:numId w:val="45"/>
              </w:numPr>
              <w:suppressAutoHyphens w:val="0"/>
              <w:rPr>
                <w:rFonts w:asciiTheme="minorHAnsi" w:hAnsiTheme="minorHAnsi" w:cstheme="minorHAnsi"/>
                <w:sz w:val="21"/>
                <w:szCs w:val="21"/>
              </w:rPr>
            </w:pPr>
            <w:r w:rsidRPr="00A14858">
              <w:rPr>
                <w:rFonts w:asciiTheme="minorHAnsi" w:hAnsiTheme="minorHAnsi" w:cstheme="minorHAnsi"/>
                <w:sz w:val="21"/>
                <w:szCs w:val="21"/>
              </w:rPr>
              <w:t>SANS GIAC</w:t>
            </w:r>
          </w:p>
          <w:p w14:paraId="12BB197E" w14:textId="5C9BA163" w:rsidR="00F0371B" w:rsidRPr="00A14858" w:rsidRDefault="00F0371B" w:rsidP="00BA14FE">
            <w:pPr>
              <w:pStyle w:val="ListParagraph"/>
              <w:numPr>
                <w:ilvl w:val="0"/>
                <w:numId w:val="45"/>
              </w:numPr>
              <w:suppressAutoHyphens w:val="0"/>
              <w:rPr>
                <w:rFonts w:asciiTheme="minorHAnsi" w:hAnsiTheme="minorHAnsi" w:cstheme="minorHAnsi"/>
                <w:sz w:val="21"/>
                <w:szCs w:val="21"/>
              </w:rPr>
            </w:pPr>
            <w:r w:rsidRPr="00A14858">
              <w:rPr>
                <w:rFonts w:asciiTheme="minorHAnsi" w:hAnsiTheme="minorHAnsi" w:cstheme="minorHAnsi"/>
                <w:sz w:val="21"/>
                <w:szCs w:val="21"/>
              </w:rPr>
              <w:t xml:space="preserve">MIT </w:t>
            </w:r>
            <w:r w:rsidR="00A14858">
              <w:rPr>
                <w:rFonts w:asciiTheme="minorHAnsi" w:hAnsiTheme="minorHAnsi" w:cstheme="minorHAnsi"/>
                <w:sz w:val="21"/>
                <w:szCs w:val="21"/>
              </w:rPr>
              <w:t xml:space="preserve">(USA) </w:t>
            </w:r>
            <w:r w:rsidRPr="00A14858">
              <w:rPr>
                <w:rFonts w:asciiTheme="minorHAnsi" w:hAnsiTheme="minorHAnsi" w:cstheme="minorHAnsi"/>
                <w:sz w:val="21"/>
                <w:szCs w:val="21"/>
              </w:rPr>
              <w:t xml:space="preserve">Cyber Security </w:t>
            </w:r>
          </w:p>
          <w:p w14:paraId="33B47B0A" w14:textId="3B69C5F9" w:rsidR="00BA14FE" w:rsidRPr="00A14858" w:rsidRDefault="00BA14FE" w:rsidP="00BA14FE">
            <w:pPr>
              <w:pStyle w:val="ListParagraph"/>
              <w:numPr>
                <w:ilvl w:val="0"/>
                <w:numId w:val="45"/>
              </w:numPr>
              <w:suppressAutoHyphens w:val="0"/>
              <w:rPr>
                <w:rFonts w:asciiTheme="minorHAnsi" w:hAnsiTheme="minorHAnsi" w:cstheme="minorHAnsi"/>
                <w:sz w:val="21"/>
                <w:szCs w:val="21"/>
              </w:rPr>
            </w:pPr>
            <w:r w:rsidRPr="00A14858">
              <w:rPr>
                <w:rFonts w:asciiTheme="minorHAnsi" w:hAnsiTheme="minorHAnsi" w:cstheme="minorHAnsi"/>
                <w:sz w:val="21"/>
                <w:szCs w:val="21"/>
              </w:rPr>
              <w:t>Warrick Business School MBA Candidate (2026)</w:t>
            </w:r>
          </w:p>
          <w:p w14:paraId="2713FC5E" w14:textId="77777777" w:rsidR="00F0371B" w:rsidRPr="00A14858" w:rsidRDefault="00F0371B">
            <w:pPr>
              <w:suppressAutoHyphens w:val="0"/>
              <w:rPr>
                <w:rFonts w:asciiTheme="minorHAnsi" w:hAnsiTheme="minorHAnsi" w:cstheme="minorHAnsi"/>
                <w:sz w:val="21"/>
                <w:szCs w:val="21"/>
              </w:rPr>
            </w:pPr>
          </w:p>
          <w:p w14:paraId="72C51A63" w14:textId="500B1182" w:rsidR="00F0371B" w:rsidRPr="00A14858" w:rsidRDefault="00B04365">
            <w:pPr>
              <w:suppressAutoHyphens w:val="0"/>
              <w:rPr>
                <w:rFonts w:asciiTheme="minorHAnsi" w:hAnsiTheme="minorHAnsi" w:cstheme="minorHAnsi"/>
                <w:b/>
                <w:bCs/>
                <w:sz w:val="21"/>
                <w:szCs w:val="21"/>
              </w:rPr>
            </w:pPr>
            <w:r>
              <w:rPr>
                <w:rFonts w:asciiTheme="minorHAnsi" w:hAnsiTheme="minorHAnsi" w:cstheme="minorHAnsi"/>
                <w:b/>
                <w:bCs/>
                <w:sz w:val="21"/>
                <w:szCs w:val="21"/>
              </w:rPr>
              <w:t xml:space="preserve">Sector </w:t>
            </w:r>
            <w:r w:rsidR="00F0371B" w:rsidRPr="00A14858">
              <w:rPr>
                <w:rFonts w:asciiTheme="minorHAnsi" w:hAnsiTheme="minorHAnsi" w:cstheme="minorHAnsi"/>
                <w:b/>
                <w:bCs/>
                <w:sz w:val="21"/>
                <w:szCs w:val="21"/>
              </w:rPr>
              <w:t>Experience:</w:t>
            </w:r>
          </w:p>
          <w:p w14:paraId="7E4AC4BC" w14:textId="6A4505EC" w:rsidR="00F0371B" w:rsidRPr="00A14858" w:rsidRDefault="00F0371B">
            <w:pPr>
              <w:suppressAutoHyphens w:val="0"/>
              <w:rPr>
                <w:rFonts w:asciiTheme="minorHAnsi" w:hAnsiTheme="minorHAnsi" w:cstheme="minorHAnsi"/>
                <w:sz w:val="21"/>
                <w:szCs w:val="21"/>
              </w:rPr>
            </w:pPr>
            <w:r w:rsidRPr="00A14858">
              <w:rPr>
                <w:rFonts w:asciiTheme="minorHAnsi" w:hAnsiTheme="minorHAnsi" w:cstheme="minorHAnsi"/>
                <w:sz w:val="21"/>
                <w:szCs w:val="21"/>
              </w:rPr>
              <w:t>1</w:t>
            </w:r>
            <w:r w:rsidR="00B04365">
              <w:rPr>
                <w:rFonts w:asciiTheme="minorHAnsi" w:hAnsiTheme="minorHAnsi" w:cstheme="minorHAnsi"/>
                <w:sz w:val="21"/>
                <w:szCs w:val="21"/>
              </w:rPr>
              <w:t>9</w:t>
            </w:r>
            <w:r w:rsidRPr="00A14858">
              <w:rPr>
                <w:rFonts w:asciiTheme="minorHAnsi" w:hAnsiTheme="minorHAnsi" w:cstheme="minorHAnsi"/>
                <w:sz w:val="21"/>
                <w:szCs w:val="21"/>
              </w:rPr>
              <w:t xml:space="preserve"> Years</w:t>
            </w:r>
          </w:p>
          <w:p w14:paraId="6FA0E960" w14:textId="4595AB59" w:rsidR="00F0371B" w:rsidRPr="00A14858" w:rsidRDefault="00F0371B" w:rsidP="00F0371B">
            <w:pPr>
              <w:pStyle w:val="ListParagraph"/>
              <w:numPr>
                <w:ilvl w:val="0"/>
                <w:numId w:val="43"/>
              </w:numPr>
              <w:suppressAutoHyphens w:val="0"/>
              <w:rPr>
                <w:rFonts w:asciiTheme="minorHAnsi" w:hAnsiTheme="minorHAnsi" w:cstheme="minorHAnsi"/>
                <w:sz w:val="21"/>
                <w:szCs w:val="21"/>
              </w:rPr>
            </w:pPr>
            <w:r w:rsidRPr="00A14858">
              <w:rPr>
                <w:rFonts w:asciiTheme="minorHAnsi" w:hAnsiTheme="minorHAnsi" w:cstheme="minorHAnsi"/>
                <w:sz w:val="21"/>
                <w:szCs w:val="21"/>
              </w:rPr>
              <w:t>1</w:t>
            </w:r>
            <w:r w:rsidR="00B04365">
              <w:rPr>
                <w:rFonts w:asciiTheme="minorHAnsi" w:hAnsiTheme="minorHAnsi" w:cstheme="minorHAnsi"/>
                <w:sz w:val="21"/>
                <w:szCs w:val="21"/>
              </w:rPr>
              <w:t>6</w:t>
            </w:r>
            <w:r w:rsidRPr="00A14858">
              <w:rPr>
                <w:rFonts w:asciiTheme="minorHAnsi" w:hAnsiTheme="minorHAnsi" w:cstheme="minorHAnsi"/>
                <w:sz w:val="21"/>
                <w:szCs w:val="21"/>
              </w:rPr>
              <w:t xml:space="preserve"> </w:t>
            </w:r>
            <w:r w:rsidR="00B04365">
              <w:rPr>
                <w:rFonts w:asciiTheme="minorHAnsi" w:hAnsiTheme="minorHAnsi" w:cstheme="minorHAnsi"/>
                <w:sz w:val="21"/>
                <w:szCs w:val="21"/>
              </w:rPr>
              <w:t xml:space="preserve">years </w:t>
            </w:r>
            <w:r w:rsidRPr="00A14858">
              <w:rPr>
                <w:rFonts w:asciiTheme="minorHAnsi" w:hAnsiTheme="minorHAnsi" w:cstheme="minorHAnsi"/>
                <w:sz w:val="21"/>
                <w:szCs w:val="21"/>
              </w:rPr>
              <w:t>in Banking</w:t>
            </w:r>
          </w:p>
          <w:p w14:paraId="15007F2F" w14:textId="2CAD1464" w:rsidR="00B04365" w:rsidRDefault="00F0371B" w:rsidP="00B04365">
            <w:pPr>
              <w:pStyle w:val="ListParagraph"/>
              <w:numPr>
                <w:ilvl w:val="0"/>
                <w:numId w:val="43"/>
              </w:numPr>
              <w:suppressAutoHyphens w:val="0"/>
              <w:rPr>
                <w:rFonts w:asciiTheme="minorHAnsi" w:hAnsiTheme="minorHAnsi" w:cstheme="minorHAnsi"/>
                <w:sz w:val="21"/>
                <w:szCs w:val="21"/>
              </w:rPr>
            </w:pPr>
            <w:r w:rsidRPr="00A14858">
              <w:rPr>
                <w:rFonts w:asciiTheme="minorHAnsi" w:hAnsiTheme="minorHAnsi" w:cstheme="minorHAnsi"/>
                <w:sz w:val="21"/>
                <w:szCs w:val="21"/>
              </w:rPr>
              <w:t xml:space="preserve">3 </w:t>
            </w:r>
            <w:r w:rsidR="00B04365">
              <w:rPr>
                <w:rFonts w:asciiTheme="minorHAnsi" w:hAnsiTheme="minorHAnsi" w:cstheme="minorHAnsi"/>
                <w:sz w:val="21"/>
                <w:szCs w:val="21"/>
              </w:rPr>
              <w:t xml:space="preserve">years </w:t>
            </w:r>
            <w:r w:rsidRPr="00A14858">
              <w:rPr>
                <w:rFonts w:asciiTheme="minorHAnsi" w:hAnsiTheme="minorHAnsi" w:cstheme="minorHAnsi"/>
                <w:sz w:val="21"/>
                <w:szCs w:val="21"/>
              </w:rPr>
              <w:t>in Telecoms</w:t>
            </w:r>
          </w:p>
          <w:p w14:paraId="3B88BCAA" w14:textId="64CEB77C" w:rsidR="00B04365" w:rsidRDefault="00B04365" w:rsidP="00B04365">
            <w:pPr>
              <w:suppressAutoHyphens w:val="0"/>
              <w:rPr>
                <w:rFonts w:asciiTheme="minorHAnsi" w:hAnsiTheme="minorHAnsi" w:cstheme="minorHAnsi"/>
                <w:sz w:val="21"/>
                <w:szCs w:val="21"/>
              </w:rPr>
            </w:pPr>
          </w:p>
          <w:p w14:paraId="54776EE5" w14:textId="284EF1C3" w:rsidR="00B04365" w:rsidRPr="00B04365" w:rsidRDefault="00B04365" w:rsidP="00B04365">
            <w:pPr>
              <w:suppressAutoHyphens w:val="0"/>
              <w:rPr>
                <w:rFonts w:asciiTheme="minorHAnsi" w:hAnsiTheme="minorHAnsi" w:cstheme="minorHAnsi"/>
                <w:b/>
                <w:bCs/>
                <w:sz w:val="21"/>
                <w:szCs w:val="21"/>
              </w:rPr>
            </w:pPr>
            <w:r w:rsidRPr="00B04365">
              <w:rPr>
                <w:rFonts w:asciiTheme="minorHAnsi" w:hAnsiTheme="minorHAnsi" w:cstheme="minorHAnsi"/>
                <w:b/>
                <w:bCs/>
                <w:sz w:val="21"/>
                <w:szCs w:val="21"/>
              </w:rPr>
              <w:t>Domain Experience:</w:t>
            </w:r>
          </w:p>
          <w:p w14:paraId="6F92F68A" w14:textId="4DE1688D" w:rsidR="00B04365" w:rsidRPr="00B04365" w:rsidRDefault="00B04365" w:rsidP="00B04365">
            <w:pPr>
              <w:pStyle w:val="ListParagraph"/>
              <w:numPr>
                <w:ilvl w:val="0"/>
                <w:numId w:val="46"/>
              </w:numPr>
              <w:suppressAutoHyphens w:val="0"/>
              <w:rPr>
                <w:rFonts w:asciiTheme="minorHAnsi" w:hAnsiTheme="minorHAnsi" w:cstheme="minorHAnsi"/>
                <w:sz w:val="21"/>
                <w:szCs w:val="21"/>
              </w:rPr>
            </w:pPr>
            <w:r w:rsidRPr="00B04365">
              <w:rPr>
                <w:rFonts w:asciiTheme="minorHAnsi" w:hAnsiTheme="minorHAnsi" w:cstheme="minorHAnsi"/>
                <w:sz w:val="21"/>
                <w:szCs w:val="21"/>
              </w:rPr>
              <w:t>1</w:t>
            </w:r>
            <w:r>
              <w:rPr>
                <w:rFonts w:asciiTheme="minorHAnsi" w:hAnsiTheme="minorHAnsi" w:cstheme="minorHAnsi"/>
                <w:sz w:val="21"/>
                <w:szCs w:val="21"/>
              </w:rPr>
              <w:t>5</w:t>
            </w:r>
            <w:r w:rsidRPr="00B04365">
              <w:rPr>
                <w:rFonts w:asciiTheme="minorHAnsi" w:hAnsiTheme="minorHAnsi" w:cstheme="minorHAnsi"/>
                <w:sz w:val="21"/>
                <w:szCs w:val="21"/>
              </w:rPr>
              <w:t xml:space="preserve"> years – IT and Security</w:t>
            </w:r>
          </w:p>
          <w:p w14:paraId="43760438" w14:textId="73E84FDF" w:rsidR="00B04365" w:rsidRPr="00B04365" w:rsidRDefault="00B04365" w:rsidP="00B04365">
            <w:pPr>
              <w:pStyle w:val="ListParagraph"/>
              <w:numPr>
                <w:ilvl w:val="0"/>
                <w:numId w:val="46"/>
              </w:numPr>
              <w:suppressAutoHyphens w:val="0"/>
              <w:rPr>
                <w:rFonts w:asciiTheme="minorHAnsi" w:hAnsiTheme="minorHAnsi" w:cstheme="minorHAnsi"/>
                <w:sz w:val="21"/>
                <w:szCs w:val="21"/>
              </w:rPr>
            </w:pPr>
            <w:r w:rsidRPr="00B04365">
              <w:rPr>
                <w:rFonts w:asciiTheme="minorHAnsi" w:hAnsiTheme="minorHAnsi" w:cstheme="minorHAnsi"/>
                <w:sz w:val="21"/>
                <w:szCs w:val="21"/>
              </w:rPr>
              <w:t>4</w:t>
            </w:r>
            <w:r>
              <w:rPr>
                <w:rFonts w:asciiTheme="minorHAnsi" w:hAnsiTheme="minorHAnsi" w:cstheme="minorHAnsi"/>
                <w:sz w:val="21"/>
                <w:szCs w:val="21"/>
              </w:rPr>
              <w:t xml:space="preserve"> </w:t>
            </w:r>
            <w:r w:rsidRPr="00B04365">
              <w:rPr>
                <w:rFonts w:asciiTheme="minorHAnsi" w:hAnsiTheme="minorHAnsi" w:cstheme="minorHAnsi"/>
                <w:sz w:val="21"/>
                <w:szCs w:val="21"/>
              </w:rPr>
              <w:t>years  - Fraud Risk Management</w:t>
            </w:r>
          </w:p>
          <w:p w14:paraId="1919CB4D" w14:textId="77777777" w:rsidR="00F0371B" w:rsidRPr="00A14858" w:rsidRDefault="00F0371B">
            <w:pPr>
              <w:suppressAutoHyphens w:val="0"/>
              <w:rPr>
                <w:rFonts w:asciiTheme="minorHAnsi" w:hAnsiTheme="minorHAnsi" w:cstheme="minorHAnsi"/>
                <w:b/>
                <w:bCs/>
                <w:sz w:val="21"/>
                <w:szCs w:val="21"/>
              </w:rPr>
            </w:pPr>
          </w:p>
          <w:p w14:paraId="1D632504" w14:textId="5FC5C432" w:rsidR="00BA14FE" w:rsidRPr="00A14858" w:rsidRDefault="00BA14FE">
            <w:pPr>
              <w:suppressAutoHyphens w:val="0"/>
              <w:rPr>
                <w:rFonts w:asciiTheme="minorHAnsi" w:hAnsiTheme="minorHAnsi" w:cstheme="minorHAnsi"/>
                <w:b/>
                <w:bCs/>
                <w:sz w:val="21"/>
                <w:szCs w:val="21"/>
              </w:rPr>
            </w:pPr>
            <w:r w:rsidRPr="00A14858">
              <w:rPr>
                <w:rFonts w:asciiTheme="minorHAnsi" w:hAnsiTheme="minorHAnsi" w:cstheme="minorHAnsi"/>
                <w:b/>
                <w:bCs/>
                <w:sz w:val="21"/>
                <w:szCs w:val="21"/>
              </w:rPr>
              <w:t>Organisations;</w:t>
            </w:r>
          </w:p>
          <w:p w14:paraId="6B2A7E1B" w14:textId="673D5AAD" w:rsidR="00BA14FE" w:rsidRPr="00B04365" w:rsidRDefault="00BA14FE" w:rsidP="00B04365">
            <w:pPr>
              <w:pStyle w:val="ListParagraph"/>
              <w:numPr>
                <w:ilvl w:val="0"/>
                <w:numId w:val="48"/>
              </w:numPr>
              <w:suppressAutoHyphens w:val="0"/>
              <w:rPr>
                <w:rFonts w:asciiTheme="minorHAnsi" w:hAnsiTheme="minorHAnsi" w:cstheme="minorHAnsi"/>
                <w:sz w:val="21"/>
                <w:szCs w:val="21"/>
              </w:rPr>
            </w:pPr>
            <w:r w:rsidRPr="00B04365">
              <w:rPr>
                <w:rFonts w:asciiTheme="minorHAnsi" w:hAnsiTheme="minorHAnsi" w:cstheme="minorHAnsi"/>
                <w:sz w:val="21"/>
                <w:szCs w:val="21"/>
              </w:rPr>
              <w:t>Standard Bank Group</w:t>
            </w:r>
          </w:p>
          <w:p w14:paraId="3DE4FF94" w14:textId="4DAD5C39" w:rsidR="00BA14FE" w:rsidRPr="00B04365" w:rsidRDefault="00BA14FE" w:rsidP="00B04365">
            <w:pPr>
              <w:pStyle w:val="ListParagraph"/>
              <w:numPr>
                <w:ilvl w:val="0"/>
                <w:numId w:val="48"/>
              </w:numPr>
              <w:suppressAutoHyphens w:val="0"/>
              <w:rPr>
                <w:rFonts w:asciiTheme="minorHAnsi" w:hAnsiTheme="minorHAnsi" w:cstheme="minorHAnsi"/>
                <w:sz w:val="21"/>
                <w:szCs w:val="21"/>
              </w:rPr>
            </w:pPr>
            <w:r w:rsidRPr="00B04365">
              <w:rPr>
                <w:rFonts w:asciiTheme="minorHAnsi" w:hAnsiTheme="minorHAnsi" w:cstheme="minorHAnsi"/>
                <w:sz w:val="21"/>
                <w:szCs w:val="21"/>
              </w:rPr>
              <w:t>Vodacom\Vodafone</w:t>
            </w:r>
          </w:p>
          <w:p w14:paraId="7BD51AC8" w14:textId="7CF4E83C" w:rsidR="00BA14FE" w:rsidRPr="00B04365" w:rsidRDefault="00BA14FE" w:rsidP="00B04365">
            <w:pPr>
              <w:pStyle w:val="ListParagraph"/>
              <w:numPr>
                <w:ilvl w:val="0"/>
                <w:numId w:val="48"/>
              </w:numPr>
              <w:suppressAutoHyphens w:val="0"/>
              <w:rPr>
                <w:rFonts w:asciiTheme="minorHAnsi" w:hAnsiTheme="minorHAnsi" w:cstheme="minorHAnsi"/>
                <w:sz w:val="21"/>
                <w:szCs w:val="21"/>
              </w:rPr>
            </w:pPr>
            <w:r w:rsidRPr="00B04365">
              <w:rPr>
                <w:rFonts w:asciiTheme="minorHAnsi" w:hAnsiTheme="minorHAnsi" w:cstheme="minorHAnsi"/>
                <w:sz w:val="21"/>
                <w:szCs w:val="21"/>
              </w:rPr>
              <w:t>Ahli United Bank</w:t>
            </w:r>
          </w:p>
          <w:p w14:paraId="47DAEC1E" w14:textId="77777777" w:rsidR="00BA14FE" w:rsidRPr="00A14858" w:rsidRDefault="00BA14FE">
            <w:pPr>
              <w:suppressAutoHyphens w:val="0"/>
              <w:rPr>
                <w:rFonts w:asciiTheme="minorHAnsi" w:hAnsiTheme="minorHAnsi" w:cstheme="minorHAnsi"/>
                <w:b/>
                <w:bCs/>
                <w:sz w:val="21"/>
                <w:szCs w:val="21"/>
              </w:rPr>
            </w:pPr>
          </w:p>
          <w:p w14:paraId="5EB05383" w14:textId="7D2F67B4" w:rsidR="005C346F" w:rsidRPr="00A14858" w:rsidRDefault="005C346F">
            <w:pPr>
              <w:suppressAutoHyphens w:val="0"/>
              <w:rPr>
                <w:rFonts w:asciiTheme="minorHAnsi" w:hAnsiTheme="minorHAnsi" w:cstheme="minorHAnsi"/>
                <w:b/>
                <w:bCs/>
                <w:sz w:val="21"/>
                <w:szCs w:val="21"/>
              </w:rPr>
            </w:pPr>
            <w:r w:rsidRPr="00A14858">
              <w:rPr>
                <w:rFonts w:asciiTheme="minorHAnsi" w:hAnsiTheme="minorHAnsi" w:cstheme="minorHAnsi"/>
                <w:b/>
                <w:bCs/>
                <w:sz w:val="21"/>
                <w:szCs w:val="21"/>
              </w:rPr>
              <w:t>Special Skills</w:t>
            </w:r>
          </w:p>
          <w:p w14:paraId="045E53F4" w14:textId="28143F7F"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Cyber Security</w:t>
            </w:r>
          </w:p>
          <w:p w14:paraId="62F38577" w14:textId="676C4C6D"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Information Security</w:t>
            </w:r>
          </w:p>
          <w:p w14:paraId="77754DA5" w14:textId="47C5EE9D"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IT Project Implementations</w:t>
            </w:r>
          </w:p>
          <w:p w14:paraId="25D65D8B" w14:textId="3E9724CD"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Online Banking Fraud Investigations</w:t>
            </w:r>
          </w:p>
          <w:p w14:paraId="1A9CE70F" w14:textId="148967F1"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Fraud Risk Management</w:t>
            </w:r>
          </w:p>
          <w:p w14:paraId="0A496850" w14:textId="0EF5B0D1" w:rsidR="005C346F" w:rsidRPr="00B04365" w:rsidRDefault="005C346F"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Risk Management</w:t>
            </w:r>
          </w:p>
          <w:p w14:paraId="4C849E06" w14:textId="68B551C7" w:rsidR="00A14858" w:rsidRPr="00B04365" w:rsidRDefault="00A14858" w:rsidP="00B04365">
            <w:pPr>
              <w:pStyle w:val="ListParagraph"/>
              <w:numPr>
                <w:ilvl w:val="0"/>
                <w:numId w:val="47"/>
              </w:numPr>
              <w:suppressAutoHyphens w:val="0"/>
              <w:rPr>
                <w:rFonts w:asciiTheme="minorHAnsi" w:hAnsiTheme="minorHAnsi" w:cstheme="minorHAnsi"/>
                <w:sz w:val="21"/>
                <w:szCs w:val="21"/>
              </w:rPr>
            </w:pPr>
            <w:r w:rsidRPr="00B04365">
              <w:rPr>
                <w:rFonts w:asciiTheme="minorHAnsi" w:hAnsiTheme="minorHAnsi" w:cstheme="minorHAnsi"/>
                <w:sz w:val="21"/>
                <w:szCs w:val="21"/>
              </w:rPr>
              <w:t>ISO27001, PCI-DSS, NIST, CIS</w:t>
            </w:r>
          </w:p>
          <w:p w14:paraId="49427705" w14:textId="77777777" w:rsidR="00A14858" w:rsidRPr="00A14858" w:rsidRDefault="00A14858">
            <w:pPr>
              <w:suppressAutoHyphens w:val="0"/>
              <w:rPr>
                <w:rFonts w:asciiTheme="minorHAnsi" w:hAnsiTheme="minorHAnsi" w:cstheme="minorHAnsi"/>
                <w:b/>
                <w:bCs/>
                <w:sz w:val="21"/>
                <w:szCs w:val="21"/>
              </w:rPr>
            </w:pPr>
          </w:p>
          <w:p w14:paraId="0F680B13" w14:textId="163CA46A" w:rsidR="00F0371B" w:rsidRPr="00A14858" w:rsidRDefault="00F0371B">
            <w:pPr>
              <w:suppressAutoHyphens w:val="0"/>
              <w:rPr>
                <w:rFonts w:asciiTheme="minorHAnsi" w:hAnsiTheme="minorHAnsi" w:cstheme="minorHAnsi"/>
                <w:b/>
                <w:bCs/>
                <w:sz w:val="21"/>
                <w:szCs w:val="21"/>
              </w:rPr>
            </w:pPr>
            <w:r w:rsidRPr="00A14858">
              <w:rPr>
                <w:rFonts w:asciiTheme="minorHAnsi" w:hAnsiTheme="minorHAnsi" w:cstheme="minorHAnsi"/>
                <w:b/>
                <w:bCs/>
                <w:sz w:val="21"/>
                <w:szCs w:val="21"/>
              </w:rPr>
              <w:t xml:space="preserve">Major </w:t>
            </w:r>
            <w:r w:rsidR="005C346F" w:rsidRPr="00A14858">
              <w:rPr>
                <w:rFonts w:asciiTheme="minorHAnsi" w:hAnsiTheme="minorHAnsi" w:cstheme="minorHAnsi"/>
                <w:b/>
                <w:bCs/>
                <w:sz w:val="21"/>
                <w:szCs w:val="21"/>
              </w:rPr>
              <w:t>Projects</w:t>
            </w:r>
            <w:r w:rsidRPr="00A14858">
              <w:rPr>
                <w:rFonts w:asciiTheme="minorHAnsi" w:hAnsiTheme="minorHAnsi" w:cstheme="minorHAnsi"/>
                <w:b/>
                <w:bCs/>
                <w:sz w:val="21"/>
                <w:szCs w:val="21"/>
              </w:rPr>
              <w:t>:</w:t>
            </w:r>
          </w:p>
          <w:p w14:paraId="6DE9BF21" w14:textId="0CB48128" w:rsidR="00F0371B" w:rsidRDefault="005C346F" w:rsidP="00BA14FE">
            <w:pPr>
              <w:pStyle w:val="ListParagraph"/>
              <w:numPr>
                <w:ilvl w:val="0"/>
                <w:numId w:val="44"/>
              </w:numPr>
              <w:suppressAutoHyphens w:val="0"/>
              <w:rPr>
                <w:rFonts w:asciiTheme="minorHAnsi" w:hAnsiTheme="minorHAnsi" w:cstheme="minorHAnsi"/>
                <w:sz w:val="21"/>
                <w:szCs w:val="21"/>
              </w:rPr>
            </w:pPr>
            <w:r w:rsidRPr="00A14858">
              <w:rPr>
                <w:rFonts w:asciiTheme="minorHAnsi" w:hAnsiTheme="minorHAnsi" w:cstheme="minorHAnsi"/>
                <w:sz w:val="21"/>
                <w:szCs w:val="21"/>
              </w:rPr>
              <w:t>Group</w:t>
            </w:r>
            <w:r w:rsidR="00917EB6">
              <w:rPr>
                <w:rFonts w:asciiTheme="minorHAnsi" w:hAnsiTheme="minorHAnsi" w:cstheme="minorHAnsi"/>
                <w:sz w:val="21"/>
                <w:szCs w:val="21"/>
              </w:rPr>
              <w:t xml:space="preserve">-wide </w:t>
            </w:r>
            <w:r w:rsidRPr="00A14858">
              <w:rPr>
                <w:rFonts w:asciiTheme="minorHAnsi" w:hAnsiTheme="minorHAnsi" w:cstheme="minorHAnsi"/>
                <w:sz w:val="21"/>
                <w:szCs w:val="21"/>
              </w:rPr>
              <w:t>Security Strategy</w:t>
            </w:r>
          </w:p>
          <w:p w14:paraId="597935DA" w14:textId="46D4F9F4" w:rsidR="00A21728" w:rsidRPr="00A14858" w:rsidRDefault="00A21728" w:rsidP="00BA14FE">
            <w:pPr>
              <w:pStyle w:val="ListParagraph"/>
              <w:numPr>
                <w:ilvl w:val="0"/>
                <w:numId w:val="44"/>
              </w:numPr>
              <w:suppressAutoHyphens w:val="0"/>
              <w:rPr>
                <w:rFonts w:asciiTheme="minorHAnsi" w:hAnsiTheme="minorHAnsi" w:cstheme="minorHAnsi"/>
                <w:sz w:val="21"/>
                <w:szCs w:val="21"/>
              </w:rPr>
            </w:pPr>
            <w:r>
              <w:rPr>
                <w:rFonts w:asciiTheme="minorHAnsi" w:hAnsiTheme="minorHAnsi" w:cstheme="minorHAnsi"/>
                <w:sz w:val="21"/>
                <w:szCs w:val="21"/>
              </w:rPr>
              <w:t xml:space="preserve">Digital </w:t>
            </w:r>
            <w:r w:rsidR="00B04365">
              <w:rPr>
                <w:rFonts w:asciiTheme="minorHAnsi" w:hAnsiTheme="minorHAnsi" w:cstheme="minorHAnsi"/>
                <w:sz w:val="21"/>
                <w:szCs w:val="21"/>
              </w:rPr>
              <w:t xml:space="preserve">and Cloud </w:t>
            </w:r>
            <w:r>
              <w:rPr>
                <w:rFonts w:asciiTheme="minorHAnsi" w:hAnsiTheme="minorHAnsi" w:cstheme="minorHAnsi"/>
                <w:sz w:val="21"/>
                <w:szCs w:val="21"/>
              </w:rPr>
              <w:t>Transformation</w:t>
            </w:r>
          </w:p>
          <w:p w14:paraId="74BB1D2C" w14:textId="77777777" w:rsidR="005C346F" w:rsidRPr="00A14858" w:rsidRDefault="00BA14FE" w:rsidP="00BA14FE">
            <w:pPr>
              <w:pStyle w:val="ListParagraph"/>
              <w:numPr>
                <w:ilvl w:val="0"/>
                <w:numId w:val="44"/>
              </w:numPr>
              <w:suppressAutoHyphens w:val="0"/>
              <w:rPr>
                <w:rFonts w:asciiTheme="minorHAnsi" w:hAnsiTheme="minorHAnsi" w:cstheme="minorHAnsi"/>
                <w:b/>
                <w:bCs/>
                <w:sz w:val="21"/>
                <w:szCs w:val="21"/>
              </w:rPr>
            </w:pPr>
            <w:r w:rsidRPr="00A14858">
              <w:rPr>
                <w:rFonts w:asciiTheme="minorHAnsi" w:hAnsiTheme="minorHAnsi" w:cstheme="minorHAnsi"/>
                <w:sz w:val="21"/>
                <w:szCs w:val="21"/>
              </w:rPr>
              <w:t>SOC Improvement Plan\Replacement</w:t>
            </w:r>
          </w:p>
          <w:p w14:paraId="3CAF6967" w14:textId="77777777" w:rsidR="00BA14FE" w:rsidRPr="00A14858" w:rsidRDefault="00BA14FE" w:rsidP="00BA14FE">
            <w:pPr>
              <w:pStyle w:val="ListParagraph"/>
              <w:numPr>
                <w:ilvl w:val="0"/>
                <w:numId w:val="44"/>
              </w:numPr>
              <w:suppressAutoHyphens w:val="0"/>
              <w:rPr>
                <w:rFonts w:asciiTheme="minorHAnsi" w:hAnsiTheme="minorHAnsi" w:cstheme="minorHAnsi"/>
                <w:b/>
                <w:bCs/>
                <w:sz w:val="21"/>
                <w:szCs w:val="21"/>
              </w:rPr>
            </w:pPr>
            <w:r w:rsidRPr="00A14858">
              <w:rPr>
                <w:rFonts w:asciiTheme="minorHAnsi" w:hAnsiTheme="minorHAnsi" w:cstheme="minorHAnsi"/>
                <w:sz w:val="21"/>
                <w:szCs w:val="21"/>
              </w:rPr>
              <w:t>Technology rationalisation and replacement</w:t>
            </w:r>
          </w:p>
          <w:p w14:paraId="7C576FC0" w14:textId="3A396C70" w:rsidR="00406CBD" w:rsidRPr="00406CBD" w:rsidRDefault="00BA14FE" w:rsidP="00406CBD">
            <w:pPr>
              <w:pStyle w:val="ListParagraph"/>
              <w:numPr>
                <w:ilvl w:val="0"/>
                <w:numId w:val="44"/>
              </w:numPr>
              <w:suppressAutoHyphens w:val="0"/>
              <w:rPr>
                <w:rFonts w:asciiTheme="minorHAnsi" w:hAnsiTheme="minorHAnsi" w:cstheme="minorHAnsi"/>
                <w:sz w:val="21"/>
                <w:szCs w:val="21"/>
              </w:rPr>
            </w:pPr>
            <w:r w:rsidRPr="00A14858">
              <w:rPr>
                <w:rFonts w:asciiTheme="minorHAnsi" w:hAnsiTheme="minorHAnsi" w:cstheme="minorHAnsi"/>
                <w:sz w:val="21"/>
                <w:szCs w:val="21"/>
              </w:rPr>
              <w:t xml:space="preserve">Development of Vendor and third party security risk </w:t>
            </w:r>
            <w:proofErr w:type="spellStart"/>
            <w:r w:rsidRPr="00A14858">
              <w:rPr>
                <w:rFonts w:asciiTheme="minorHAnsi" w:hAnsiTheme="minorHAnsi" w:cstheme="minorHAnsi"/>
                <w:sz w:val="21"/>
                <w:szCs w:val="21"/>
              </w:rPr>
              <w:t>programm</w:t>
            </w:r>
            <w:proofErr w:type="spellEnd"/>
          </w:p>
        </w:tc>
        <w:tc>
          <w:tcPr>
            <w:tcW w:w="7507" w:type="dxa"/>
            <w:tcBorders>
              <w:left w:val="single" w:sz="4" w:space="0" w:color="auto"/>
            </w:tcBorders>
          </w:tcPr>
          <w:p w14:paraId="310FABE7" w14:textId="77777777" w:rsidR="003A6C91" w:rsidRPr="00A14858" w:rsidRDefault="003A6C91" w:rsidP="003A6C91">
            <w:pPr>
              <w:ind w:left="4320" w:right="34" w:hanging="4320"/>
              <w:jc w:val="both"/>
              <w:rPr>
                <w:rFonts w:asciiTheme="minorHAnsi" w:hAnsiTheme="minorHAnsi" w:cstheme="minorHAnsi"/>
                <w:b/>
                <w:sz w:val="21"/>
                <w:szCs w:val="21"/>
              </w:rPr>
            </w:pPr>
            <w:r w:rsidRPr="00A14858">
              <w:rPr>
                <w:rFonts w:asciiTheme="minorHAnsi" w:hAnsiTheme="minorHAnsi" w:cstheme="minorHAnsi"/>
                <w:b/>
                <w:sz w:val="21"/>
                <w:szCs w:val="21"/>
              </w:rPr>
              <w:t>COVER PROFILE:</w:t>
            </w:r>
          </w:p>
          <w:p w14:paraId="41428B38" w14:textId="77777777" w:rsidR="003A6C91" w:rsidRPr="00A14858" w:rsidRDefault="003A6C91" w:rsidP="003A6C91">
            <w:pPr>
              <w:ind w:right="34"/>
              <w:jc w:val="both"/>
              <w:rPr>
                <w:rFonts w:asciiTheme="minorHAnsi" w:hAnsiTheme="minorHAnsi" w:cstheme="minorHAnsi"/>
                <w:sz w:val="21"/>
                <w:szCs w:val="21"/>
              </w:rPr>
            </w:pPr>
          </w:p>
          <w:p w14:paraId="2EDCBE89" w14:textId="0E0CC9B4"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 xml:space="preserve">I am an experienced Information and Cyber Security leader with over </w:t>
            </w:r>
            <w:r w:rsidR="00B04365">
              <w:rPr>
                <w:rFonts w:asciiTheme="minorHAnsi" w:hAnsiTheme="minorHAnsi" w:cstheme="minorHAnsi"/>
                <w:sz w:val="21"/>
                <w:szCs w:val="21"/>
              </w:rPr>
              <w:t>19</w:t>
            </w:r>
            <w:r w:rsidRPr="00A14858">
              <w:rPr>
                <w:rFonts w:asciiTheme="minorHAnsi" w:hAnsiTheme="minorHAnsi" w:cstheme="minorHAnsi"/>
                <w:sz w:val="21"/>
                <w:szCs w:val="21"/>
              </w:rPr>
              <w:t xml:space="preserve"> years of expertise across Financial Services and Telecommunications. My career has been built on defining and implementing enterprise security strategies, driving digital transformation, and ensuring compliance with complex regulatory requirements across multi-regional environments. I hold a Bachelor’s degree in Information Technology and industry certifications, including CISSP and GIAC.</w:t>
            </w:r>
          </w:p>
          <w:p w14:paraId="6586540D" w14:textId="77777777" w:rsidR="00A14858" w:rsidRPr="00A14858" w:rsidRDefault="00A14858" w:rsidP="00A14858">
            <w:pPr>
              <w:ind w:right="34"/>
              <w:jc w:val="both"/>
              <w:rPr>
                <w:rFonts w:asciiTheme="minorHAnsi" w:hAnsiTheme="minorHAnsi" w:cstheme="minorHAnsi"/>
                <w:sz w:val="21"/>
                <w:szCs w:val="21"/>
              </w:rPr>
            </w:pPr>
          </w:p>
          <w:p w14:paraId="6D535F18" w14:textId="4927A4B9"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Currently, as Group CISO at Ahli United Bank (AUB), I oversee Information and Cyber Security for several markets. I have successfully developed and executed a comprehensive enterprise security strategy covering Security Operations, Governance, Risk and Compliance (GRC), and Cloud Security Architecture. These efforts have significantly improved the bank’s security posture, ensuring compliance with frameworks such as ISO 27001 and PCI DSS while meeting regional regulatory requirements like those of the Central Bank of Bahrain (CBB). By working closely with executive leadership, I’ve ensured that security initiatives align with business objectives, effectively balancing risk management with operational needs.</w:t>
            </w:r>
          </w:p>
          <w:p w14:paraId="32741CE5" w14:textId="77777777" w:rsidR="00A14858" w:rsidRPr="00A14858" w:rsidRDefault="00A14858" w:rsidP="00A14858">
            <w:pPr>
              <w:ind w:right="34"/>
              <w:jc w:val="both"/>
              <w:rPr>
                <w:rFonts w:asciiTheme="minorHAnsi" w:hAnsiTheme="minorHAnsi" w:cstheme="minorHAnsi"/>
                <w:sz w:val="21"/>
                <w:szCs w:val="21"/>
              </w:rPr>
            </w:pPr>
          </w:p>
          <w:p w14:paraId="2B855CBA" w14:textId="77777777"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During my time at Vodacom Group, a subsidiary of Vodafone, I was part of the Technology Executive Management team responsible for enhancing cybersecurity across seven markets. I established a centralized security function, strengthened threat detection and response capabilities, and implemented cloud-native security services. My strategic leadership and risk-based approach delivered a measurable reduction in security incidents while fostering a strong security culture. As a member of the Vodafone Security Leadership team, I influenced key global initiatives and ensured Vodacom’s needs were met at the group level.</w:t>
            </w:r>
          </w:p>
          <w:p w14:paraId="364315C0" w14:textId="77777777" w:rsidR="00A14858" w:rsidRPr="00A14858" w:rsidRDefault="00A14858" w:rsidP="00A14858">
            <w:pPr>
              <w:ind w:right="34"/>
              <w:jc w:val="both"/>
              <w:rPr>
                <w:rFonts w:asciiTheme="minorHAnsi" w:hAnsiTheme="minorHAnsi" w:cstheme="minorHAnsi"/>
                <w:sz w:val="21"/>
                <w:szCs w:val="21"/>
              </w:rPr>
            </w:pPr>
          </w:p>
          <w:p w14:paraId="46A639D8" w14:textId="77777777"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At Standard Bank Group, I led the development of an intelligence-led Security Operations Centre (SOC) that incorporated advanced detection capabilities and security automation. These efforts significantly improved incident response times and reduced false positives. My experience also includes driving vulnerability assessments, conducting third-party risk evaluations, and ensuring compliance with standards such as NIST, SOC 2, and CIS.</w:t>
            </w:r>
          </w:p>
          <w:p w14:paraId="7205FE2A" w14:textId="77777777" w:rsidR="00A14858" w:rsidRPr="00A14858" w:rsidRDefault="00A14858" w:rsidP="00A14858">
            <w:pPr>
              <w:ind w:right="34"/>
              <w:jc w:val="both"/>
              <w:rPr>
                <w:rFonts w:asciiTheme="minorHAnsi" w:hAnsiTheme="minorHAnsi" w:cstheme="minorHAnsi"/>
                <w:sz w:val="21"/>
                <w:szCs w:val="21"/>
              </w:rPr>
            </w:pPr>
          </w:p>
          <w:p w14:paraId="6AF48445" w14:textId="77777777"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I pride myself on building and leading high-performing security teams, mentoring talent, and fostering an environment of innovation and collaboration. My ability to communicate complex security challenges to senior stakeholders and regulators has been a key factor in securing buy-in for critical security initiatives and maintaining trust at the highest levels.</w:t>
            </w:r>
          </w:p>
          <w:p w14:paraId="41834460" w14:textId="77777777" w:rsidR="00A14858" w:rsidRPr="00A14858" w:rsidRDefault="00A14858" w:rsidP="00A14858">
            <w:pPr>
              <w:ind w:right="34"/>
              <w:jc w:val="both"/>
              <w:rPr>
                <w:rFonts w:asciiTheme="minorHAnsi" w:hAnsiTheme="minorHAnsi" w:cstheme="minorHAnsi"/>
                <w:sz w:val="21"/>
                <w:szCs w:val="21"/>
              </w:rPr>
            </w:pPr>
          </w:p>
          <w:p w14:paraId="63E2F3B6" w14:textId="77777777" w:rsidR="00A14858" w:rsidRPr="00A14858" w:rsidRDefault="00A14858" w:rsidP="00A14858">
            <w:pPr>
              <w:ind w:right="34"/>
              <w:jc w:val="both"/>
              <w:rPr>
                <w:rFonts w:asciiTheme="minorHAnsi" w:hAnsiTheme="minorHAnsi" w:cstheme="minorHAnsi"/>
                <w:sz w:val="21"/>
                <w:szCs w:val="21"/>
              </w:rPr>
            </w:pPr>
            <w:r w:rsidRPr="00A14858">
              <w:rPr>
                <w:rFonts w:asciiTheme="minorHAnsi" w:hAnsiTheme="minorHAnsi" w:cstheme="minorHAnsi"/>
                <w:sz w:val="21"/>
                <w:szCs w:val="21"/>
              </w:rPr>
              <w:t>I am passionate about leveraging security to enable business growth and transformation while safeguarding organizations against evolving threats. My approach to security is rooted in integrity, long-term strategic thinking, and a commitment to building resilient organizations.</w:t>
            </w:r>
          </w:p>
          <w:p w14:paraId="416721A5" w14:textId="77777777" w:rsidR="003A6C91" w:rsidRPr="00A14858" w:rsidRDefault="003A6C91" w:rsidP="003A6C91">
            <w:pPr>
              <w:suppressAutoHyphens w:val="0"/>
              <w:ind w:right="34"/>
              <w:rPr>
                <w:rFonts w:asciiTheme="minorHAnsi" w:hAnsiTheme="minorHAnsi" w:cstheme="minorHAnsi"/>
                <w:b/>
                <w:bCs/>
                <w:sz w:val="21"/>
                <w:szCs w:val="21"/>
              </w:rPr>
            </w:pPr>
          </w:p>
        </w:tc>
      </w:tr>
    </w:tbl>
    <w:p w14:paraId="53CA1C0C" w14:textId="63F2B20E" w:rsidR="00406CBD" w:rsidRPr="00406CBD" w:rsidRDefault="00406CBD" w:rsidP="00406CBD">
      <w:pPr>
        <w:tabs>
          <w:tab w:val="left" w:pos="2080"/>
        </w:tabs>
        <w:rPr>
          <w:rFonts w:asciiTheme="minorHAnsi" w:hAnsiTheme="minorHAnsi" w:cstheme="minorHAnsi"/>
          <w:sz w:val="20"/>
          <w:szCs w:val="20"/>
        </w:rPr>
      </w:pPr>
    </w:p>
    <w:sectPr w:rsidR="00406CBD" w:rsidRPr="00406CBD" w:rsidSect="00BA14FE">
      <w:headerReference w:type="even" r:id="rId8"/>
      <w:footerReference w:type="default" r:id="rId9"/>
      <w:headerReference w:type="first" r:id="rId10"/>
      <w:footnotePr>
        <w:pos w:val="beneathText"/>
        <w:numRestart w:val="eachSect"/>
      </w:footnotePr>
      <w:pgSz w:w="12240" w:h="15840"/>
      <w:pgMar w:top="1440" w:right="1084" w:bottom="1440" w:left="1091"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0A3C" w14:textId="77777777" w:rsidR="007F5FB9" w:rsidRDefault="007F5FB9">
      <w:r>
        <w:separator/>
      </w:r>
    </w:p>
  </w:endnote>
  <w:endnote w:type="continuationSeparator" w:id="0">
    <w:p w14:paraId="1F401C09" w14:textId="77777777" w:rsidR="007F5FB9" w:rsidRDefault="007F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972A" w14:textId="231FAE3A" w:rsidR="00472113" w:rsidRPr="008C4F2E" w:rsidRDefault="00D23CD4">
    <w:pPr>
      <w:pStyle w:val="Footer"/>
      <w:ind w:right="360"/>
      <w:rPr>
        <w:rFonts w:asciiTheme="majorHAnsi" w:hAnsiTheme="majorHAnsi" w:cstheme="majorHAnsi"/>
        <w:sz w:val="21"/>
        <w:szCs w:val="21"/>
      </w:rPr>
    </w:pPr>
    <w:r w:rsidRPr="008C4F2E">
      <w:rPr>
        <w:rFonts w:asciiTheme="majorHAnsi" w:hAnsiTheme="majorHAnsi" w:cstheme="majorHAnsi"/>
        <w:noProof/>
        <w:sz w:val="21"/>
        <w:szCs w:val="21"/>
      </w:rPr>
      <mc:AlternateContent>
        <mc:Choice Requires="wps">
          <w:drawing>
            <wp:anchor distT="0" distB="0" distL="0" distR="0" simplePos="0" relativeHeight="251657728" behindDoc="0" locked="0" layoutInCell="1" allowOverlap="1" wp14:anchorId="663FB5F7" wp14:editId="3534BBCB">
              <wp:simplePos x="0" y="0"/>
              <wp:positionH relativeFrom="page">
                <wp:posOffset>6552565</wp:posOffset>
              </wp:positionH>
              <wp:positionV relativeFrom="paragraph">
                <wp:posOffset>635</wp:posOffset>
              </wp:positionV>
              <wp:extent cx="76200" cy="17462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E9389" w14:textId="77777777" w:rsidR="00472113" w:rsidRDefault="00472113">
                          <w:pPr>
                            <w:pStyle w:val="Footer"/>
                          </w:pPr>
                          <w:r>
                            <w:rPr>
                              <w:rStyle w:val="PageNumber"/>
                            </w:rPr>
                            <w:fldChar w:fldCharType="begin"/>
                          </w:r>
                          <w:r>
                            <w:rPr>
                              <w:rStyle w:val="PageNumber"/>
                            </w:rPr>
                            <w:instrText xml:space="preserve"> PAGE </w:instrText>
                          </w:r>
                          <w:r>
                            <w:rPr>
                              <w:rStyle w:val="PageNumber"/>
                            </w:rPr>
                            <w:fldChar w:fldCharType="separate"/>
                          </w:r>
                          <w:r w:rsidR="00157305">
                            <w:rPr>
                              <w:rStyle w:val="PageNumber"/>
                              <w:noProof/>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B5F7" id="_x0000_t202" coordsize="21600,21600" o:spt="202" path="m,l,21600r21600,l21600,xe">
              <v:stroke joinstyle="miter"/>
              <v:path gradientshapeok="t" o:connecttype="rect"/>
            </v:shapetype>
            <v:shape id="Text Box 1" o:spid="_x0000_s1026" type="#_x0000_t202" style="position:absolute;margin-left:515.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" stroked="f">
              <v:fill opacity="0"/>
              <v:path arrowok="t"/>
              <v:textbox inset="0,0,0,0">
                <w:txbxContent>
                  <w:p w14:paraId="0CAE9389" w14:textId="77777777" w:rsidR="00472113" w:rsidRDefault="00472113">
                    <w:pPr>
                      <w:pStyle w:val="Footer"/>
                    </w:pPr>
                    <w:r>
                      <w:rPr>
                        <w:rStyle w:val="PageNumber"/>
                      </w:rPr>
                      <w:fldChar w:fldCharType="begin"/>
                    </w:r>
                    <w:r>
                      <w:rPr>
                        <w:rStyle w:val="PageNumber"/>
                      </w:rPr>
                      <w:instrText xml:space="preserve"> PAGE </w:instrText>
                    </w:r>
                    <w:r>
                      <w:rPr>
                        <w:rStyle w:val="PageNumber"/>
                      </w:rPr>
                      <w:fldChar w:fldCharType="separate"/>
                    </w:r>
                    <w:r w:rsidR="00157305">
                      <w:rPr>
                        <w:rStyle w:val="PageNumber"/>
                        <w:noProof/>
                      </w:rPr>
                      <w:t>5</w:t>
                    </w:r>
                    <w:r>
                      <w:rPr>
                        <w:rStyle w:val="PageNumber"/>
                      </w:rPr>
                      <w:fldChar w:fldCharType="end"/>
                    </w:r>
                  </w:p>
                </w:txbxContent>
              </v:textbox>
              <w10:wrap type="square" side="largest" anchorx="page"/>
            </v:shape>
          </w:pict>
        </mc:Fallback>
      </mc:AlternateContent>
    </w:r>
    <w:r w:rsidR="008C4F2E" w:rsidRPr="008C4F2E">
      <w:rPr>
        <w:rFonts w:asciiTheme="majorHAnsi" w:hAnsiTheme="majorHAnsi" w:cstheme="majorHAnsi"/>
        <w:sz w:val="21"/>
        <w:szCs w:val="21"/>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E7B0" w14:textId="77777777" w:rsidR="007F5FB9" w:rsidRDefault="007F5FB9">
      <w:r>
        <w:separator/>
      </w:r>
    </w:p>
  </w:footnote>
  <w:footnote w:type="continuationSeparator" w:id="0">
    <w:p w14:paraId="7010F60A" w14:textId="77777777" w:rsidR="007F5FB9" w:rsidRDefault="007F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79C5" w14:textId="77777777" w:rsidR="00D23CD4" w:rsidRDefault="00D2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1EF4" w14:textId="1590813E" w:rsidR="008243FA" w:rsidRDefault="00486870" w:rsidP="002F6D25">
    <w:pPr>
      <w:pStyle w:val="Header"/>
      <w:tabs>
        <w:tab w:val="clear" w:pos="4320"/>
        <w:tab w:val="left" w:pos="5529"/>
      </w:tabs>
      <w:rPr>
        <w:rFonts w:ascii="Calibri" w:hAnsi="Calibri" w:cs="Calibri"/>
        <w:sz w:val="18"/>
        <w:szCs w:val="18"/>
      </w:rPr>
    </w:pPr>
    <w:r w:rsidRPr="00486870">
      <w:rPr>
        <w:rFonts w:ascii="Calibri" w:hAnsi="Calibri" w:cs="Calibri"/>
        <w:b/>
        <w:bCs/>
        <w:sz w:val="18"/>
        <w:szCs w:val="18"/>
      </w:rPr>
      <w:t>Mobile</w:t>
    </w:r>
    <w:r w:rsidR="00472113" w:rsidRPr="00486870">
      <w:rPr>
        <w:rFonts w:ascii="Calibri" w:hAnsi="Calibri" w:cs="Calibri"/>
        <w:sz w:val="18"/>
        <w:szCs w:val="18"/>
      </w:rPr>
      <w:t xml:space="preserve">: </w:t>
    </w:r>
    <w:r w:rsidR="00792E84" w:rsidRPr="00486870">
      <w:rPr>
        <w:rFonts w:ascii="Calibri" w:hAnsi="Calibri" w:cs="Calibri"/>
        <w:sz w:val="18"/>
        <w:szCs w:val="18"/>
      </w:rPr>
      <w:t>+</w:t>
    </w:r>
    <w:r w:rsidR="003A196E" w:rsidRPr="00486870">
      <w:rPr>
        <w:rFonts w:ascii="Calibri" w:hAnsi="Calibri" w:cs="Calibri"/>
        <w:sz w:val="18"/>
        <w:szCs w:val="18"/>
      </w:rPr>
      <w:t>973</w:t>
    </w:r>
    <w:r w:rsidR="00792E84" w:rsidRPr="00486870">
      <w:rPr>
        <w:rFonts w:ascii="Calibri" w:hAnsi="Calibri" w:cs="Calibri"/>
        <w:sz w:val="18"/>
        <w:szCs w:val="18"/>
      </w:rPr>
      <w:t xml:space="preserve"> </w:t>
    </w:r>
    <w:r w:rsidR="003A196E" w:rsidRPr="00486870">
      <w:rPr>
        <w:rFonts w:ascii="Calibri" w:hAnsi="Calibri" w:cs="Calibri"/>
        <w:sz w:val="18"/>
        <w:szCs w:val="18"/>
      </w:rPr>
      <w:t>3879 4587</w:t>
    </w:r>
    <w:r w:rsidR="00ED1405" w:rsidRPr="00486870">
      <w:rPr>
        <w:rFonts w:ascii="Calibri" w:hAnsi="Calibri" w:cs="Calibri"/>
        <w:sz w:val="18"/>
        <w:szCs w:val="18"/>
      </w:rPr>
      <w:tab/>
    </w:r>
    <w:r w:rsidR="00881885" w:rsidRPr="00881885">
      <w:rPr>
        <w:rFonts w:ascii="Calibri" w:hAnsi="Calibri" w:cs="Calibri"/>
        <w:b/>
        <w:bCs/>
        <w:sz w:val="18"/>
        <w:szCs w:val="18"/>
      </w:rPr>
      <w:t>Full Name:</w:t>
    </w:r>
    <w:r w:rsidR="00881885" w:rsidRPr="00881885">
      <w:rPr>
        <w:rFonts w:ascii="Calibri" w:hAnsi="Calibri" w:cs="Calibri"/>
        <w:sz w:val="18"/>
        <w:szCs w:val="18"/>
      </w:rPr>
      <w:t xml:space="preserve"> </w:t>
    </w:r>
    <w:r w:rsidR="008243FA" w:rsidRPr="00881885">
      <w:rPr>
        <w:rFonts w:asciiTheme="minorHAnsi" w:hAnsiTheme="minorHAnsi" w:cstheme="minorHAnsi"/>
        <w:sz w:val="20"/>
        <w:szCs w:val="20"/>
      </w:rPr>
      <w:t>Sheldon Bennett</w:t>
    </w:r>
  </w:p>
  <w:p w14:paraId="40A5A4B6" w14:textId="02F17B88" w:rsidR="00013961" w:rsidRPr="008243FA" w:rsidRDefault="00472113" w:rsidP="008243FA">
    <w:pPr>
      <w:pStyle w:val="Header"/>
      <w:tabs>
        <w:tab w:val="clear" w:pos="4320"/>
        <w:tab w:val="left" w:pos="5529"/>
      </w:tabs>
      <w:rPr>
        <w:rFonts w:ascii="Calibri" w:hAnsi="Calibri" w:cs="Calibri"/>
        <w:sz w:val="18"/>
        <w:szCs w:val="18"/>
      </w:rPr>
    </w:pPr>
    <w:r w:rsidRPr="00486870">
      <w:rPr>
        <w:rFonts w:ascii="Calibri" w:hAnsi="Calibri" w:cs="Calibri"/>
        <w:b/>
        <w:bCs/>
        <w:sz w:val="18"/>
        <w:szCs w:val="18"/>
      </w:rPr>
      <w:t>Email</w:t>
    </w:r>
    <w:r w:rsidRPr="00486870">
      <w:rPr>
        <w:rFonts w:ascii="Calibri" w:hAnsi="Calibri" w:cs="Calibri"/>
        <w:sz w:val="18"/>
        <w:szCs w:val="18"/>
      </w:rPr>
      <w:t>:</w:t>
    </w:r>
    <w:r w:rsidR="00C235FD">
      <w:rPr>
        <w:rFonts w:ascii="Calibri" w:hAnsi="Calibri" w:cs="Calibri"/>
        <w:sz w:val="18"/>
        <w:szCs w:val="18"/>
      </w:rPr>
      <w:t xml:space="preserve"> </w:t>
    </w:r>
    <w:hyperlink r:id="rId1" w:history="1">
      <w:r w:rsidR="008243FA" w:rsidRPr="00175DC2">
        <w:rPr>
          <w:rStyle w:val="Hyperlink"/>
          <w:rFonts w:ascii="Calibri" w:hAnsi="Calibri" w:cs="Calibri"/>
          <w:sz w:val="18"/>
          <w:szCs w:val="18"/>
        </w:rPr>
        <w:t>Sheldon.Bennettjnr@gmail.com</w:t>
      </w:r>
    </w:hyperlink>
    <w:r w:rsidR="00C235FD" w:rsidRPr="00C235FD">
      <w:rPr>
        <w:rFonts w:asciiTheme="minorHAnsi" w:hAnsiTheme="minorHAnsi" w:cstheme="minorHAnsi"/>
        <w:sz w:val="20"/>
        <w:szCs w:val="20"/>
      </w:rPr>
      <w:t xml:space="preserve"> </w:t>
    </w:r>
    <w:r w:rsidR="008243FA">
      <w:rPr>
        <w:rFonts w:asciiTheme="minorHAnsi" w:hAnsiTheme="minorHAnsi" w:cstheme="minorHAnsi"/>
        <w:sz w:val="20"/>
        <w:szCs w:val="20"/>
      </w:rPr>
      <w:tab/>
    </w:r>
    <w:r w:rsidR="00471A64">
      <w:rPr>
        <w:rFonts w:ascii="Calibri" w:hAnsi="Calibri" w:cs="Calibri"/>
        <w:sz w:val="18"/>
        <w:szCs w:val="18"/>
      </w:rPr>
      <w:t>Chief Information Security Officer (CISO)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35D"/>
    <w:multiLevelType w:val="hybridMultilevel"/>
    <w:tmpl w:val="6304EF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1A671D1"/>
    <w:multiLevelType w:val="hybridMultilevel"/>
    <w:tmpl w:val="7226773A"/>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E3339"/>
    <w:multiLevelType w:val="hybridMultilevel"/>
    <w:tmpl w:val="934EAE38"/>
    <w:lvl w:ilvl="0" w:tplc="1C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E746B"/>
    <w:multiLevelType w:val="hybridMultilevel"/>
    <w:tmpl w:val="19C4C5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51B13"/>
    <w:multiLevelType w:val="hybridMultilevel"/>
    <w:tmpl w:val="DA9ACF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5541F2"/>
    <w:multiLevelType w:val="hybridMultilevel"/>
    <w:tmpl w:val="4A8C38C6"/>
    <w:lvl w:ilvl="0" w:tplc="08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49263D8"/>
    <w:multiLevelType w:val="hybridMultilevel"/>
    <w:tmpl w:val="36B4E2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202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686588"/>
    <w:multiLevelType w:val="hybridMultilevel"/>
    <w:tmpl w:val="D090A380"/>
    <w:lvl w:ilvl="0" w:tplc="1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C3A05E3"/>
    <w:multiLevelType w:val="multilevel"/>
    <w:tmpl w:val="0472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7211C"/>
    <w:multiLevelType w:val="multilevel"/>
    <w:tmpl w:val="B6F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C627F"/>
    <w:multiLevelType w:val="hybridMultilevel"/>
    <w:tmpl w:val="DAA82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7F6E8D"/>
    <w:multiLevelType w:val="hybridMultilevel"/>
    <w:tmpl w:val="B84E2E0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53B4"/>
    <w:multiLevelType w:val="multilevel"/>
    <w:tmpl w:val="B07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3245A"/>
    <w:multiLevelType w:val="multilevel"/>
    <w:tmpl w:val="50BCC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6E34D1"/>
    <w:multiLevelType w:val="hybridMultilevel"/>
    <w:tmpl w:val="CA5A945C"/>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62CF9"/>
    <w:multiLevelType w:val="multilevel"/>
    <w:tmpl w:val="240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95501"/>
    <w:multiLevelType w:val="hybridMultilevel"/>
    <w:tmpl w:val="B0F065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A6C1D2A"/>
    <w:multiLevelType w:val="hybridMultilevel"/>
    <w:tmpl w:val="F8C8B01E"/>
    <w:lvl w:ilvl="0" w:tplc="9BC0A7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2E2F6FA7"/>
    <w:multiLevelType w:val="multilevel"/>
    <w:tmpl w:val="0CA6BC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0481D"/>
    <w:multiLevelType w:val="hybridMultilevel"/>
    <w:tmpl w:val="ADCAB6C2"/>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0797A"/>
    <w:multiLevelType w:val="hybridMultilevel"/>
    <w:tmpl w:val="17161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502E6"/>
    <w:multiLevelType w:val="hybridMultilevel"/>
    <w:tmpl w:val="CEFE82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A01B25"/>
    <w:multiLevelType w:val="hybridMultilevel"/>
    <w:tmpl w:val="74D0CF5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3AC42D4F"/>
    <w:multiLevelType w:val="hybridMultilevel"/>
    <w:tmpl w:val="EAE85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140FE8"/>
    <w:multiLevelType w:val="multilevel"/>
    <w:tmpl w:val="50BCC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E503811"/>
    <w:multiLevelType w:val="multilevel"/>
    <w:tmpl w:val="405C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B367A2"/>
    <w:multiLevelType w:val="hybridMultilevel"/>
    <w:tmpl w:val="E02EE4E2"/>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4A072C6"/>
    <w:multiLevelType w:val="hybridMultilevel"/>
    <w:tmpl w:val="D724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93BF1"/>
    <w:multiLevelType w:val="hybridMultilevel"/>
    <w:tmpl w:val="78F8359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1225B"/>
    <w:multiLevelType w:val="hybridMultilevel"/>
    <w:tmpl w:val="2226783E"/>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DE172B0"/>
    <w:multiLevelType w:val="hybridMultilevel"/>
    <w:tmpl w:val="B2EA607C"/>
    <w:lvl w:ilvl="0" w:tplc="1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4FC57B70"/>
    <w:multiLevelType w:val="hybridMultilevel"/>
    <w:tmpl w:val="13AE77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EB5FEA"/>
    <w:multiLevelType w:val="hybridMultilevel"/>
    <w:tmpl w:val="A5202B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58E33DAA"/>
    <w:multiLevelType w:val="hybridMultilevel"/>
    <w:tmpl w:val="A75888A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12750"/>
    <w:multiLevelType w:val="hybridMultilevel"/>
    <w:tmpl w:val="D53272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D5F6240"/>
    <w:multiLevelType w:val="hybridMultilevel"/>
    <w:tmpl w:val="FD7E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D7356B"/>
    <w:multiLevelType w:val="multilevel"/>
    <w:tmpl w:val="1D7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64ABB"/>
    <w:multiLevelType w:val="hybridMultilevel"/>
    <w:tmpl w:val="43520C40"/>
    <w:lvl w:ilvl="0" w:tplc="08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863798D"/>
    <w:multiLevelType w:val="hybridMultilevel"/>
    <w:tmpl w:val="CF208B2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62F21"/>
    <w:multiLevelType w:val="hybridMultilevel"/>
    <w:tmpl w:val="8670EFEC"/>
    <w:lvl w:ilvl="0" w:tplc="08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6DC564A3"/>
    <w:multiLevelType w:val="hybridMultilevel"/>
    <w:tmpl w:val="0CA6BC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3737C6"/>
    <w:multiLevelType w:val="hybridMultilevel"/>
    <w:tmpl w:val="A9F824F2"/>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D22B2"/>
    <w:multiLevelType w:val="hybridMultilevel"/>
    <w:tmpl w:val="930225E6"/>
    <w:lvl w:ilvl="0" w:tplc="0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4F2A27"/>
    <w:multiLevelType w:val="hybridMultilevel"/>
    <w:tmpl w:val="CA7C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86198"/>
    <w:multiLevelType w:val="hybridMultilevel"/>
    <w:tmpl w:val="7AFC7614"/>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53220"/>
    <w:multiLevelType w:val="hybridMultilevel"/>
    <w:tmpl w:val="5DFA97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BD26EEF"/>
    <w:multiLevelType w:val="hybridMultilevel"/>
    <w:tmpl w:val="F44A4690"/>
    <w:lvl w:ilvl="0" w:tplc="08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565385927">
    <w:abstractNumId w:val="32"/>
  </w:num>
  <w:num w:numId="2" w16cid:durableId="211356544">
    <w:abstractNumId w:val="30"/>
  </w:num>
  <w:num w:numId="3" w16cid:durableId="694580992">
    <w:abstractNumId w:val="21"/>
  </w:num>
  <w:num w:numId="4" w16cid:durableId="761993984">
    <w:abstractNumId w:val="3"/>
  </w:num>
  <w:num w:numId="5" w16cid:durableId="14119855">
    <w:abstractNumId w:val="4"/>
  </w:num>
  <w:num w:numId="6" w16cid:durableId="1550875311">
    <w:abstractNumId w:val="18"/>
  </w:num>
  <w:num w:numId="7" w16cid:durableId="1074935761">
    <w:abstractNumId w:val="35"/>
  </w:num>
  <w:num w:numId="8" w16cid:durableId="579488466">
    <w:abstractNumId w:val="6"/>
  </w:num>
  <w:num w:numId="9" w16cid:durableId="596207102">
    <w:abstractNumId w:val="0"/>
  </w:num>
  <w:num w:numId="10" w16cid:durableId="156849603">
    <w:abstractNumId w:val="33"/>
  </w:num>
  <w:num w:numId="11" w16cid:durableId="766923564">
    <w:abstractNumId w:val="17"/>
  </w:num>
  <w:num w:numId="12" w16cid:durableId="2003658297">
    <w:abstractNumId w:val="14"/>
  </w:num>
  <w:num w:numId="13" w16cid:durableId="164250352">
    <w:abstractNumId w:val="22"/>
  </w:num>
  <w:num w:numId="14" w16cid:durableId="1350378605">
    <w:abstractNumId w:val="25"/>
  </w:num>
  <w:num w:numId="15" w16cid:durableId="645933773">
    <w:abstractNumId w:val="46"/>
  </w:num>
  <w:num w:numId="16" w16cid:durableId="976564397">
    <w:abstractNumId w:val="41"/>
  </w:num>
  <w:num w:numId="17" w16cid:durableId="265583575">
    <w:abstractNumId w:val="19"/>
  </w:num>
  <w:num w:numId="18" w16cid:durableId="918057630">
    <w:abstractNumId w:val="20"/>
  </w:num>
  <w:num w:numId="19" w16cid:durableId="338000590">
    <w:abstractNumId w:val="43"/>
  </w:num>
  <w:num w:numId="20" w16cid:durableId="261570815">
    <w:abstractNumId w:val="24"/>
  </w:num>
  <w:num w:numId="21" w16cid:durableId="1287807551">
    <w:abstractNumId w:val="36"/>
  </w:num>
  <w:num w:numId="22" w16cid:durableId="1980918592">
    <w:abstractNumId w:val="7"/>
  </w:num>
  <w:num w:numId="23" w16cid:durableId="1305306221">
    <w:abstractNumId w:val="23"/>
  </w:num>
  <w:num w:numId="24" w16cid:durableId="1496338759">
    <w:abstractNumId w:val="8"/>
  </w:num>
  <w:num w:numId="25" w16cid:durableId="1856651327">
    <w:abstractNumId w:val="2"/>
  </w:num>
  <w:num w:numId="26" w16cid:durableId="1346205550">
    <w:abstractNumId w:val="47"/>
  </w:num>
  <w:num w:numId="27" w16cid:durableId="1405253701">
    <w:abstractNumId w:val="5"/>
  </w:num>
  <w:num w:numId="28" w16cid:durableId="568420483">
    <w:abstractNumId w:val="31"/>
  </w:num>
  <w:num w:numId="29" w16cid:durableId="1051151327">
    <w:abstractNumId w:val="40"/>
  </w:num>
  <w:num w:numId="30" w16cid:durableId="594216338">
    <w:abstractNumId w:val="38"/>
  </w:num>
  <w:num w:numId="31" w16cid:durableId="49113000">
    <w:abstractNumId w:val="27"/>
  </w:num>
  <w:num w:numId="32" w16cid:durableId="271518830">
    <w:abstractNumId w:val="43"/>
  </w:num>
  <w:num w:numId="33" w16cid:durableId="1969511368">
    <w:abstractNumId w:val="11"/>
  </w:num>
  <w:num w:numId="34" w16cid:durableId="1145783084">
    <w:abstractNumId w:val="37"/>
  </w:num>
  <w:num w:numId="35" w16cid:durableId="385567839">
    <w:abstractNumId w:val="13"/>
  </w:num>
  <w:num w:numId="36" w16cid:durableId="1178152122">
    <w:abstractNumId w:val="10"/>
  </w:num>
  <w:num w:numId="37" w16cid:durableId="1213536681">
    <w:abstractNumId w:val="9"/>
  </w:num>
  <w:num w:numId="38" w16cid:durableId="161704615">
    <w:abstractNumId w:val="16"/>
  </w:num>
  <w:num w:numId="39" w16cid:durableId="1438719353">
    <w:abstractNumId w:val="44"/>
  </w:num>
  <w:num w:numId="40" w16cid:durableId="798300371">
    <w:abstractNumId w:val="26"/>
  </w:num>
  <w:num w:numId="41" w16cid:durableId="1245383802">
    <w:abstractNumId w:val="28"/>
  </w:num>
  <w:num w:numId="42" w16cid:durableId="1450466428">
    <w:abstractNumId w:val="15"/>
  </w:num>
  <w:num w:numId="43" w16cid:durableId="1314142463">
    <w:abstractNumId w:val="34"/>
  </w:num>
  <w:num w:numId="44" w16cid:durableId="32463150">
    <w:abstractNumId w:val="1"/>
  </w:num>
  <w:num w:numId="45" w16cid:durableId="1311326161">
    <w:abstractNumId w:val="42"/>
  </w:num>
  <w:num w:numId="46" w16cid:durableId="286736570">
    <w:abstractNumId w:val="45"/>
  </w:num>
  <w:num w:numId="47" w16cid:durableId="340670316">
    <w:abstractNumId w:val="39"/>
  </w:num>
  <w:num w:numId="48" w16cid:durableId="1433431205">
    <w:abstractNumId w:val="29"/>
  </w:num>
  <w:num w:numId="49" w16cid:durableId="93883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ZA" w:vendorID="64" w:dllVersion="6" w:nlCheck="1" w:checkStyle="0"/>
  <w:activeWritingStyle w:appName="MSWord" w:lang="en-GB" w:vendorID="64" w:dllVersion="6" w:nlCheck="1" w:checkStyle="0"/>
  <w:activeWritingStyle w:appName="MSWord" w:lang="en-ZA"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9"/>
    <w:rsid w:val="00001355"/>
    <w:rsid w:val="00013961"/>
    <w:rsid w:val="00016ECF"/>
    <w:rsid w:val="00023DA1"/>
    <w:rsid w:val="0002597F"/>
    <w:rsid w:val="00027BF3"/>
    <w:rsid w:val="000305E9"/>
    <w:rsid w:val="00072144"/>
    <w:rsid w:val="00074C9B"/>
    <w:rsid w:val="00074EF1"/>
    <w:rsid w:val="000768FA"/>
    <w:rsid w:val="00091341"/>
    <w:rsid w:val="00091A65"/>
    <w:rsid w:val="0009603B"/>
    <w:rsid w:val="00097609"/>
    <w:rsid w:val="00097DF1"/>
    <w:rsid w:val="000A1A87"/>
    <w:rsid w:val="000B61C1"/>
    <w:rsid w:val="000B782A"/>
    <w:rsid w:val="000C1F0C"/>
    <w:rsid w:val="000D2522"/>
    <w:rsid w:val="000D468C"/>
    <w:rsid w:val="000E4E58"/>
    <w:rsid w:val="000E5FE2"/>
    <w:rsid w:val="000F197D"/>
    <w:rsid w:val="000F5EEA"/>
    <w:rsid w:val="00101547"/>
    <w:rsid w:val="0010214F"/>
    <w:rsid w:val="001158BA"/>
    <w:rsid w:val="00117114"/>
    <w:rsid w:val="001256C3"/>
    <w:rsid w:val="001324BD"/>
    <w:rsid w:val="00132C1B"/>
    <w:rsid w:val="00133699"/>
    <w:rsid w:val="00143426"/>
    <w:rsid w:val="00152744"/>
    <w:rsid w:val="00156107"/>
    <w:rsid w:val="00157305"/>
    <w:rsid w:val="00167813"/>
    <w:rsid w:val="00172484"/>
    <w:rsid w:val="00185863"/>
    <w:rsid w:val="001962DB"/>
    <w:rsid w:val="001B2C67"/>
    <w:rsid w:val="001B76B3"/>
    <w:rsid w:val="001C20EB"/>
    <w:rsid w:val="001D4C18"/>
    <w:rsid w:val="001E2D50"/>
    <w:rsid w:val="001E3F50"/>
    <w:rsid w:val="001E62C6"/>
    <w:rsid w:val="001F0BDA"/>
    <w:rsid w:val="002125D9"/>
    <w:rsid w:val="002139C5"/>
    <w:rsid w:val="00215B62"/>
    <w:rsid w:val="00230CA7"/>
    <w:rsid w:val="0023546A"/>
    <w:rsid w:val="002404A8"/>
    <w:rsid w:val="002641BD"/>
    <w:rsid w:val="0026465D"/>
    <w:rsid w:val="0026684E"/>
    <w:rsid w:val="00274219"/>
    <w:rsid w:val="002810F3"/>
    <w:rsid w:val="002863B6"/>
    <w:rsid w:val="002A3376"/>
    <w:rsid w:val="002A38E2"/>
    <w:rsid w:val="002A6814"/>
    <w:rsid w:val="002B3F07"/>
    <w:rsid w:val="002B5CCA"/>
    <w:rsid w:val="002C2BF1"/>
    <w:rsid w:val="002C66C1"/>
    <w:rsid w:val="002D3D3C"/>
    <w:rsid w:val="002D57B5"/>
    <w:rsid w:val="002E0798"/>
    <w:rsid w:val="002F0B41"/>
    <w:rsid w:val="002F6D25"/>
    <w:rsid w:val="003013FF"/>
    <w:rsid w:val="00303896"/>
    <w:rsid w:val="003072AC"/>
    <w:rsid w:val="0031080B"/>
    <w:rsid w:val="003111C4"/>
    <w:rsid w:val="003162F1"/>
    <w:rsid w:val="00322101"/>
    <w:rsid w:val="003271B7"/>
    <w:rsid w:val="003276FB"/>
    <w:rsid w:val="00331258"/>
    <w:rsid w:val="00336214"/>
    <w:rsid w:val="00342A62"/>
    <w:rsid w:val="00346BC0"/>
    <w:rsid w:val="00350F2B"/>
    <w:rsid w:val="00386C3C"/>
    <w:rsid w:val="003A0350"/>
    <w:rsid w:val="003A196E"/>
    <w:rsid w:val="003A286D"/>
    <w:rsid w:val="003A2AFF"/>
    <w:rsid w:val="003A2BB4"/>
    <w:rsid w:val="003A6C91"/>
    <w:rsid w:val="003B01D1"/>
    <w:rsid w:val="003B10D2"/>
    <w:rsid w:val="003C52CF"/>
    <w:rsid w:val="003C6AA8"/>
    <w:rsid w:val="003D2AFE"/>
    <w:rsid w:val="003E159B"/>
    <w:rsid w:val="003E1B21"/>
    <w:rsid w:val="003E1FD9"/>
    <w:rsid w:val="003E25D1"/>
    <w:rsid w:val="003E4012"/>
    <w:rsid w:val="003E446B"/>
    <w:rsid w:val="003E625C"/>
    <w:rsid w:val="003E6C2E"/>
    <w:rsid w:val="003F6830"/>
    <w:rsid w:val="00400EB8"/>
    <w:rsid w:val="00401574"/>
    <w:rsid w:val="00406CBD"/>
    <w:rsid w:val="0042041E"/>
    <w:rsid w:val="00445802"/>
    <w:rsid w:val="0044606D"/>
    <w:rsid w:val="0046134C"/>
    <w:rsid w:val="004670BB"/>
    <w:rsid w:val="00470A24"/>
    <w:rsid w:val="00471A64"/>
    <w:rsid w:val="00472113"/>
    <w:rsid w:val="00472444"/>
    <w:rsid w:val="0047424D"/>
    <w:rsid w:val="00475386"/>
    <w:rsid w:val="004800F0"/>
    <w:rsid w:val="00481BA5"/>
    <w:rsid w:val="00486870"/>
    <w:rsid w:val="00492182"/>
    <w:rsid w:val="0049348E"/>
    <w:rsid w:val="00495229"/>
    <w:rsid w:val="004A3246"/>
    <w:rsid w:val="004A6D1C"/>
    <w:rsid w:val="004B1CAE"/>
    <w:rsid w:val="004B2094"/>
    <w:rsid w:val="004B5A6C"/>
    <w:rsid w:val="004B7A2D"/>
    <w:rsid w:val="004C2EE8"/>
    <w:rsid w:val="004C6413"/>
    <w:rsid w:val="004D2C85"/>
    <w:rsid w:val="004D4A2E"/>
    <w:rsid w:val="004D4C2B"/>
    <w:rsid w:val="004E0F87"/>
    <w:rsid w:val="004F25F9"/>
    <w:rsid w:val="004F3F53"/>
    <w:rsid w:val="00500D04"/>
    <w:rsid w:val="0050527D"/>
    <w:rsid w:val="00505AD3"/>
    <w:rsid w:val="0050736A"/>
    <w:rsid w:val="0050790A"/>
    <w:rsid w:val="00511BD5"/>
    <w:rsid w:val="0051267B"/>
    <w:rsid w:val="005208A8"/>
    <w:rsid w:val="00522325"/>
    <w:rsid w:val="00524FCE"/>
    <w:rsid w:val="00534FCF"/>
    <w:rsid w:val="00545140"/>
    <w:rsid w:val="00545338"/>
    <w:rsid w:val="0056355B"/>
    <w:rsid w:val="005637B8"/>
    <w:rsid w:val="00565447"/>
    <w:rsid w:val="0058585F"/>
    <w:rsid w:val="005A197A"/>
    <w:rsid w:val="005A3D11"/>
    <w:rsid w:val="005A473E"/>
    <w:rsid w:val="005A4C2A"/>
    <w:rsid w:val="005A725D"/>
    <w:rsid w:val="005B645C"/>
    <w:rsid w:val="005B6879"/>
    <w:rsid w:val="005B7006"/>
    <w:rsid w:val="005C346F"/>
    <w:rsid w:val="005C4136"/>
    <w:rsid w:val="005D7094"/>
    <w:rsid w:val="005E1CC8"/>
    <w:rsid w:val="005E4D90"/>
    <w:rsid w:val="006060B1"/>
    <w:rsid w:val="006079E9"/>
    <w:rsid w:val="00621F77"/>
    <w:rsid w:val="00623F57"/>
    <w:rsid w:val="00624AF6"/>
    <w:rsid w:val="00627F8E"/>
    <w:rsid w:val="00630EA7"/>
    <w:rsid w:val="00637537"/>
    <w:rsid w:val="00640583"/>
    <w:rsid w:val="006419CC"/>
    <w:rsid w:val="00643C21"/>
    <w:rsid w:val="006531D8"/>
    <w:rsid w:val="006535E1"/>
    <w:rsid w:val="006650F5"/>
    <w:rsid w:val="00667DF1"/>
    <w:rsid w:val="00671EC8"/>
    <w:rsid w:val="00676DEB"/>
    <w:rsid w:val="00681300"/>
    <w:rsid w:val="00685155"/>
    <w:rsid w:val="00693E2A"/>
    <w:rsid w:val="00693ED6"/>
    <w:rsid w:val="006A3420"/>
    <w:rsid w:val="006A3E28"/>
    <w:rsid w:val="006B0F7D"/>
    <w:rsid w:val="006B6EE4"/>
    <w:rsid w:val="006C3FD4"/>
    <w:rsid w:val="006C62FF"/>
    <w:rsid w:val="006C77A8"/>
    <w:rsid w:val="006D03DA"/>
    <w:rsid w:val="006D6536"/>
    <w:rsid w:val="006E41BA"/>
    <w:rsid w:val="006E52B9"/>
    <w:rsid w:val="006F482E"/>
    <w:rsid w:val="007011CB"/>
    <w:rsid w:val="0070432B"/>
    <w:rsid w:val="00707595"/>
    <w:rsid w:val="0072609D"/>
    <w:rsid w:val="007265FF"/>
    <w:rsid w:val="00733AEB"/>
    <w:rsid w:val="00737BF1"/>
    <w:rsid w:val="00756D93"/>
    <w:rsid w:val="0075751D"/>
    <w:rsid w:val="0076209B"/>
    <w:rsid w:val="00764EDA"/>
    <w:rsid w:val="00765821"/>
    <w:rsid w:val="00766A4C"/>
    <w:rsid w:val="00774347"/>
    <w:rsid w:val="00776C62"/>
    <w:rsid w:val="007918C6"/>
    <w:rsid w:val="00792E84"/>
    <w:rsid w:val="007A05AA"/>
    <w:rsid w:val="007A05C9"/>
    <w:rsid w:val="007A0B79"/>
    <w:rsid w:val="007A1C47"/>
    <w:rsid w:val="007B2B08"/>
    <w:rsid w:val="007B6FA9"/>
    <w:rsid w:val="007C33D8"/>
    <w:rsid w:val="007C7820"/>
    <w:rsid w:val="007C784D"/>
    <w:rsid w:val="007E1F13"/>
    <w:rsid w:val="007E5863"/>
    <w:rsid w:val="007E7FDF"/>
    <w:rsid w:val="007F5FB9"/>
    <w:rsid w:val="007F7747"/>
    <w:rsid w:val="0080069E"/>
    <w:rsid w:val="00803BBD"/>
    <w:rsid w:val="00803EB4"/>
    <w:rsid w:val="00813572"/>
    <w:rsid w:val="00813C2B"/>
    <w:rsid w:val="00816CA4"/>
    <w:rsid w:val="008243FA"/>
    <w:rsid w:val="00836AC4"/>
    <w:rsid w:val="0083723F"/>
    <w:rsid w:val="008407DD"/>
    <w:rsid w:val="00843F60"/>
    <w:rsid w:val="008473D7"/>
    <w:rsid w:val="008524EF"/>
    <w:rsid w:val="00852FD9"/>
    <w:rsid w:val="008531E5"/>
    <w:rsid w:val="00853C01"/>
    <w:rsid w:val="008654FC"/>
    <w:rsid w:val="00874316"/>
    <w:rsid w:val="00881885"/>
    <w:rsid w:val="008827DE"/>
    <w:rsid w:val="008843FF"/>
    <w:rsid w:val="008945BD"/>
    <w:rsid w:val="008A4B11"/>
    <w:rsid w:val="008A7146"/>
    <w:rsid w:val="008B2785"/>
    <w:rsid w:val="008B2A17"/>
    <w:rsid w:val="008B7D23"/>
    <w:rsid w:val="008C4F2E"/>
    <w:rsid w:val="008C59AC"/>
    <w:rsid w:val="008C5BEB"/>
    <w:rsid w:val="008D1B7F"/>
    <w:rsid w:val="008D24FC"/>
    <w:rsid w:val="008D4D9D"/>
    <w:rsid w:val="008D542B"/>
    <w:rsid w:val="008D71CE"/>
    <w:rsid w:val="008E0761"/>
    <w:rsid w:val="008E1085"/>
    <w:rsid w:val="008F5F53"/>
    <w:rsid w:val="009062CD"/>
    <w:rsid w:val="00907BE2"/>
    <w:rsid w:val="00917EB6"/>
    <w:rsid w:val="00923A01"/>
    <w:rsid w:val="00925C8D"/>
    <w:rsid w:val="00926F25"/>
    <w:rsid w:val="00931F05"/>
    <w:rsid w:val="009356C6"/>
    <w:rsid w:val="009427B5"/>
    <w:rsid w:val="00946C5C"/>
    <w:rsid w:val="00961ADC"/>
    <w:rsid w:val="00962BCD"/>
    <w:rsid w:val="0097562B"/>
    <w:rsid w:val="0097735F"/>
    <w:rsid w:val="009774D4"/>
    <w:rsid w:val="00977CB7"/>
    <w:rsid w:val="009819B7"/>
    <w:rsid w:val="00983E42"/>
    <w:rsid w:val="00985222"/>
    <w:rsid w:val="00992D25"/>
    <w:rsid w:val="00992D96"/>
    <w:rsid w:val="00994029"/>
    <w:rsid w:val="009A1F13"/>
    <w:rsid w:val="009A64E7"/>
    <w:rsid w:val="009A780E"/>
    <w:rsid w:val="009C07AE"/>
    <w:rsid w:val="009C678A"/>
    <w:rsid w:val="009D4AE1"/>
    <w:rsid w:val="009D75C2"/>
    <w:rsid w:val="009F21D9"/>
    <w:rsid w:val="00A14858"/>
    <w:rsid w:val="00A200C6"/>
    <w:rsid w:val="00A203DE"/>
    <w:rsid w:val="00A21728"/>
    <w:rsid w:val="00A24DBC"/>
    <w:rsid w:val="00A41364"/>
    <w:rsid w:val="00A459A4"/>
    <w:rsid w:val="00A5310F"/>
    <w:rsid w:val="00A65EB5"/>
    <w:rsid w:val="00A65FD9"/>
    <w:rsid w:val="00A75154"/>
    <w:rsid w:val="00A76BCB"/>
    <w:rsid w:val="00A77A43"/>
    <w:rsid w:val="00A838D4"/>
    <w:rsid w:val="00A94322"/>
    <w:rsid w:val="00A943CF"/>
    <w:rsid w:val="00AA43DB"/>
    <w:rsid w:val="00AA49D8"/>
    <w:rsid w:val="00AB1C89"/>
    <w:rsid w:val="00AB402B"/>
    <w:rsid w:val="00AB4909"/>
    <w:rsid w:val="00AC3BB8"/>
    <w:rsid w:val="00AD1FBF"/>
    <w:rsid w:val="00AD7D81"/>
    <w:rsid w:val="00AE0361"/>
    <w:rsid w:val="00AE1CB2"/>
    <w:rsid w:val="00AE4B54"/>
    <w:rsid w:val="00AE5256"/>
    <w:rsid w:val="00AF5F34"/>
    <w:rsid w:val="00B04365"/>
    <w:rsid w:val="00B1575C"/>
    <w:rsid w:val="00B23E74"/>
    <w:rsid w:val="00B258FD"/>
    <w:rsid w:val="00B3154D"/>
    <w:rsid w:val="00B34A74"/>
    <w:rsid w:val="00B35940"/>
    <w:rsid w:val="00B35C60"/>
    <w:rsid w:val="00B4233C"/>
    <w:rsid w:val="00B44118"/>
    <w:rsid w:val="00B5035E"/>
    <w:rsid w:val="00B5638B"/>
    <w:rsid w:val="00B608AA"/>
    <w:rsid w:val="00B678F0"/>
    <w:rsid w:val="00B709D5"/>
    <w:rsid w:val="00B72D48"/>
    <w:rsid w:val="00B734EE"/>
    <w:rsid w:val="00B7353E"/>
    <w:rsid w:val="00B74840"/>
    <w:rsid w:val="00B75382"/>
    <w:rsid w:val="00B808E5"/>
    <w:rsid w:val="00B82E55"/>
    <w:rsid w:val="00B86318"/>
    <w:rsid w:val="00BA14FE"/>
    <w:rsid w:val="00BA79AF"/>
    <w:rsid w:val="00BB714D"/>
    <w:rsid w:val="00BB78B7"/>
    <w:rsid w:val="00BC0C2F"/>
    <w:rsid w:val="00BC30A2"/>
    <w:rsid w:val="00BC43EA"/>
    <w:rsid w:val="00BD5F57"/>
    <w:rsid w:val="00BE0C44"/>
    <w:rsid w:val="00BE493F"/>
    <w:rsid w:val="00BE5D9A"/>
    <w:rsid w:val="00BF710A"/>
    <w:rsid w:val="00C07050"/>
    <w:rsid w:val="00C12C38"/>
    <w:rsid w:val="00C14A00"/>
    <w:rsid w:val="00C14DC7"/>
    <w:rsid w:val="00C16786"/>
    <w:rsid w:val="00C171E8"/>
    <w:rsid w:val="00C217ED"/>
    <w:rsid w:val="00C235FD"/>
    <w:rsid w:val="00C2371C"/>
    <w:rsid w:val="00C31EB2"/>
    <w:rsid w:val="00C40D16"/>
    <w:rsid w:val="00C443BE"/>
    <w:rsid w:val="00C508F5"/>
    <w:rsid w:val="00C53335"/>
    <w:rsid w:val="00C70A57"/>
    <w:rsid w:val="00C74B1A"/>
    <w:rsid w:val="00C75BD2"/>
    <w:rsid w:val="00C91274"/>
    <w:rsid w:val="00C9234F"/>
    <w:rsid w:val="00C94BB1"/>
    <w:rsid w:val="00CA2B20"/>
    <w:rsid w:val="00CA7C36"/>
    <w:rsid w:val="00CB2E75"/>
    <w:rsid w:val="00CB618B"/>
    <w:rsid w:val="00CC6CDF"/>
    <w:rsid w:val="00CE74F4"/>
    <w:rsid w:val="00CF284C"/>
    <w:rsid w:val="00D05811"/>
    <w:rsid w:val="00D1295C"/>
    <w:rsid w:val="00D20E48"/>
    <w:rsid w:val="00D23CD4"/>
    <w:rsid w:val="00D3195D"/>
    <w:rsid w:val="00D31E23"/>
    <w:rsid w:val="00D36ED4"/>
    <w:rsid w:val="00D4737D"/>
    <w:rsid w:val="00D521E5"/>
    <w:rsid w:val="00D561B5"/>
    <w:rsid w:val="00D62AB1"/>
    <w:rsid w:val="00D63DC8"/>
    <w:rsid w:val="00D74738"/>
    <w:rsid w:val="00D74C91"/>
    <w:rsid w:val="00D76FD7"/>
    <w:rsid w:val="00D826EB"/>
    <w:rsid w:val="00D928AE"/>
    <w:rsid w:val="00D938B8"/>
    <w:rsid w:val="00D939D7"/>
    <w:rsid w:val="00D954A1"/>
    <w:rsid w:val="00D9744B"/>
    <w:rsid w:val="00DA14EC"/>
    <w:rsid w:val="00DB1E0E"/>
    <w:rsid w:val="00DB5DD1"/>
    <w:rsid w:val="00DB611C"/>
    <w:rsid w:val="00DB6F21"/>
    <w:rsid w:val="00DC263E"/>
    <w:rsid w:val="00DC6545"/>
    <w:rsid w:val="00DD3251"/>
    <w:rsid w:val="00DD5BED"/>
    <w:rsid w:val="00DE1284"/>
    <w:rsid w:val="00E07199"/>
    <w:rsid w:val="00E10C5F"/>
    <w:rsid w:val="00E16671"/>
    <w:rsid w:val="00E26A2B"/>
    <w:rsid w:val="00E274A2"/>
    <w:rsid w:val="00E46647"/>
    <w:rsid w:val="00E61D31"/>
    <w:rsid w:val="00E64F9E"/>
    <w:rsid w:val="00E7185E"/>
    <w:rsid w:val="00E71DF2"/>
    <w:rsid w:val="00E735F7"/>
    <w:rsid w:val="00E81033"/>
    <w:rsid w:val="00E83C50"/>
    <w:rsid w:val="00E83E0C"/>
    <w:rsid w:val="00E8737C"/>
    <w:rsid w:val="00EA7DF4"/>
    <w:rsid w:val="00EB6798"/>
    <w:rsid w:val="00ED1405"/>
    <w:rsid w:val="00EE0119"/>
    <w:rsid w:val="00EE148C"/>
    <w:rsid w:val="00EE24B4"/>
    <w:rsid w:val="00EE7AF8"/>
    <w:rsid w:val="00EF42B5"/>
    <w:rsid w:val="00EF635B"/>
    <w:rsid w:val="00F02058"/>
    <w:rsid w:val="00F0371B"/>
    <w:rsid w:val="00F05AD6"/>
    <w:rsid w:val="00F17868"/>
    <w:rsid w:val="00F2272C"/>
    <w:rsid w:val="00F23AE6"/>
    <w:rsid w:val="00F24511"/>
    <w:rsid w:val="00F33433"/>
    <w:rsid w:val="00F44484"/>
    <w:rsid w:val="00F56F30"/>
    <w:rsid w:val="00F667BF"/>
    <w:rsid w:val="00F71977"/>
    <w:rsid w:val="00F77B18"/>
    <w:rsid w:val="00F8158A"/>
    <w:rsid w:val="00F8747C"/>
    <w:rsid w:val="00F90BB9"/>
    <w:rsid w:val="00FA36CA"/>
    <w:rsid w:val="00FA3D59"/>
    <w:rsid w:val="00FB498D"/>
    <w:rsid w:val="00FD3665"/>
    <w:rsid w:val="00FD79F1"/>
    <w:rsid w:val="00FF1A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AD64"/>
  <w15:chartTrackingRefBased/>
  <w15:docId w15:val="{F26D8E80-8672-5841-BE31-D704CA1E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6CA"/>
    <w:pPr>
      <w:suppressAutoHyphens/>
    </w:pPr>
    <w:rPr>
      <w:sz w:val="24"/>
      <w:szCs w:val="24"/>
      <w:lang w:eastAsia="ar-SA"/>
    </w:rPr>
  </w:style>
  <w:style w:type="paragraph" w:styleId="Heading2">
    <w:name w:val="heading 2"/>
    <w:basedOn w:val="Normal"/>
    <w:next w:val="Normal"/>
    <w:link w:val="Heading2Char"/>
    <w:uiPriority w:val="9"/>
    <w:qFormat/>
    <w:rsid w:val="00F0371B"/>
    <w:pPr>
      <w:keepNext/>
      <w:keepLines/>
      <w:suppressAutoHyphens w:val="0"/>
      <w:spacing w:line="320" w:lineRule="exact"/>
      <w:outlineLvl w:val="1"/>
    </w:pPr>
    <w:rPr>
      <w:rFonts w:asciiTheme="minorHAnsi" w:eastAsiaTheme="majorEastAsia" w:hAnsiTheme="minorHAnsi" w:cs="Times New Roman (Headings CS)"/>
      <w:color w:val="000000" w:themeColor="text1"/>
      <w:sz w:val="20"/>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36CA"/>
    <w:rPr>
      <w:color w:val="0000FF"/>
      <w:u w:val="single"/>
    </w:rPr>
  </w:style>
  <w:style w:type="character" w:styleId="PageNumber">
    <w:name w:val="page number"/>
    <w:basedOn w:val="DefaultParagraphFont"/>
    <w:rsid w:val="00FA36CA"/>
  </w:style>
  <w:style w:type="character" w:customStyle="1" w:styleId="FootnoteCharacters">
    <w:name w:val="Footnote Characters"/>
    <w:rsid w:val="00FA36CA"/>
  </w:style>
  <w:style w:type="character" w:styleId="FootnoteReference">
    <w:name w:val="footnote reference"/>
    <w:semiHidden/>
    <w:rsid w:val="00FA36CA"/>
    <w:rPr>
      <w:vertAlign w:val="superscript"/>
    </w:rPr>
  </w:style>
  <w:style w:type="character" w:customStyle="1" w:styleId="EndnoteCharacters">
    <w:name w:val="Endnote Characters"/>
    <w:rsid w:val="00FA36CA"/>
  </w:style>
  <w:style w:type="character" w:styleId="EndnoteReference">
    <w:name w:val="endnote reference"/>
    <w:semiHidden/>
    <w:rsid w:val="00FA36CA"/>
    <w:rPr>
      <w:vertAlign w:val="superscript"/>
    </w:rPr>
  </w:style>
  <w:style w:type="paragraph" w:styleId="BodyText">
    <w:name w:val="Body Text"/>
    <w:basedOn w:val="Normal"/>
    <w:rsid w:val="00FA36CA"/>
    <w:pPr>
      <w:spacing w:after="120"/>
    </w:pPr>
  </w:style>
  <w:style w:type="paragraph" w:styleId="List">
    <w:name w:val="List"/>
    <w:basedOn w:val="BodyText"/>
    <w:rsid w:val="00FA36CA"/>
    <w:rPr>
      <w:rFonts w:cs="Tahoma"/>
    </w:rPr>
  </w:style>
  <w:style w:type="paragraph" w:styleId="Caption">
    <w:name w:val="caption"/>
    <w:basedOn w:val="Normal"/>
    <w:qFormat/>
    <w:rsid w:val="00FA36CA"/>
    <w:pPr>
      <w:suppressLineNumbers/>
      <w:spacing w:before="120" w:after="120"/>
    </w:pPr>
    <w:rPr>
      <w:rFonts w:cs="Tahoma"/>
      <w:i/>
      <w:iCs/>
      <w:sz w:val="20"/>
      <w:szCs w:val="20"/>
    </w:rPr>
  </w:style>
  <w:style w:type="paragraph" w:customStyle="1" w:styleId="Index">
    <w:name w:val="Index"/>
    <w:basedOn w:val="Normal"/>
    <w:rsid w:val="00FA36CA"/>
    <w:pPr>
      <w:suppressLineNumbers/>
    </w:pPr>
    <w:rPr>
      <w:rFonts w:cs="Tahoma"/>
    </w:rPr>
  </w:style>
  <w:style w:type="paragraph" w:customStyle="1" w:styleId="ReturnAddress">
    <w:name w:val="Return Address"/>
    <w:basedOn w:val="Normal"/>
    <w:rsid w:val="00FA36CA"/>
  </w:style>
  <w:style w:type="paragraph" w:styleId="Footer">
    <w:name w:val="footer"/>
    <w:basedOn w:val="Normal"/>
    <w:rsid w:val="00FA36CA"/>
    <w:pPr>
      <w:tabs>
        <w:tab w:val="center" w:pos="4320"/>
        <w:tab w:val="right" w:pos="8640"/>
      </w:tabs>
    </w:pPr>
  </w:style>
  <w:style w:type="paragraph" w:styleId="Header">
    <w:name w:val="header"/>
    <w:basedOn w:val="Normal"/>
    <w:link w:val="HeaderChar"/>
    <w:rsid w:val="00FA36CA"/>
    <w:pPr>
      <w:tabs>
        <w:tab w:val="center" w:pos="4320"/>
        <w:tab w:val="right" w:pos="8640"/>
      </w:tabs>
    </w:pPr>
  </w:style>
  <w:style w:type="paragraph" w:customStyle="1" w:styleId="Framecontents">
    <w:name w:val="Frame contents"/>
    <w:basedOn w:val="BodyText"/>
    <w:rsid w:val="00FA36CA"/>
  </w:style>
  <w:style w:type="paragraph" w:styleId="FootnoteText">
    <w:name w:val="footnote text"/>
    <w:basedOn w:val="Normal"/>
    <w:semiHidden/>
    <w:rsid w:val="00FA36CA"/>
    <w:pPr>
      <w:suppressLineNumbers/>
      <w:ind w:left="283" w:hanging="283"/>
    </w:pPr>
    <w:rPr>
      <w:sz w:val="20"/>
      <w:szCs w:val="20"/>
    </w:rPr>
  </w:style>
  <w:style w:type="paragraph" w:styleId="EndnoteText">
    <w:name w:val="endnote text"/>
    <w:basedOn w:val="Normal"/>
    <w:semiHidden/>
    <w:rsid w:val="00FA36CA"/>
    <w:pPr>
      <w:suppressLineNumbers/>
      <w:ind w:left="283" w:hanging="283"/>
    </w:pPr>
    <w:rPr>
      <w:sz w:val="20"/>
      <w:szCs w:val="20"/>
    </w:rPr>
  </w:style>
  <w:style w:type="paragraph" w:styleId="ListParagraph">
    <w:name w:val="List Paragraph"/>
    <w:basedOn w:val="Normal"/>
    <w:uiPriority w:val="34"/>
    <w:qFormat/>
    <w:rsid w:val="00925C8D"/>
    <w:pPr>
      <w:ind w:left="720"/>
      <w:contextualSpacing/>
    </w:pPr>
  </w:style>
  <w:style w:type="character" w:styleId="Strong">
    <w:name w:val="Strong"/>
    <w:basedOn w:val="DefaultParagraphFont"/>
    <w:uiPriority w:val="22"/>
    <w:qFormat/>
    <w:rsid w:val="00BE493F"/>
    <w:rPr>
      <w:b/>
      <w:bCs/>
    </w:rPr>
  </w:style>
  <w:style w:type="character" w:styleId="UnresolvedMention">
    <w:name w:val="Unresolved Mention"/>
    <w:basedOn w:val="DefaultParagraphFont"/>
    <w:uiPriority w:val="99"/>
    <w:semiHidden/>
    <w:unhideWhenUsed/>
    <w:rsid w:val="00486870"/>
    <w:rPr>
      <w:color w:val="605E5C"/>
      <w:shd w:val="clear" w:color="auto" w:fill="E1DFDD"/>
    </w:rPr>
  </w:style>
  <w:style w:type="table" w:styleId="TableGrid">
    <w:name w:val="Table Grid"/>
    <w:basedOn w:val="TableNormal"/>
    <w:rsid w:val="0048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C4F2E"/>
    <w:rPr>
      <w:sz w:val="24"/>
      <w:szCs w:val="24"/>
      <w:lang w:eastAsia="ar-SA"/>
    </w:rPr>
  </w:style>
  <w:style w:type="character" w:customStyle="1" w:styleId="Heading2Char">
    <w:name w:val="Heading 2 Char"/>
    <w:basedOn w:val="DefaultParagraphFont"/>
    <w:link w:val="Heading2"/>
    <w:uiPriority w:val="9"/>
    <w:rsid w:val="00F0371B"/>
    <w:rPr>
      <w:rFonts w:asciiTheme="minorHAnsi" w:eastAsiaTheme="majorEastAsia" w:hAnsiTheme="minorHAnsi" w:cs="Times New Roman (Headings CS)"/>
      <w:color w:val="000000" w:themeColor="text1"/>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5420">
      <w:bodyDiv w:val="1"/>
      <w:marLeft w:val="0"/>
      <w:marRight w:val="0"/>
      <w:marTop w:val="0"/>
      <w:marBottom w:val="0"/>
      <w:divBdr>
        <w:top w:val="none" w:sz="0" w:space="0" w:color="auto"/>
        <w:left w:val="none" w:sz="0" w:space="0" w:color="auto"/>
        <w:bottom w:val="none" w:sz="0" w:space="0" w:color="auto"/>
        <w:right w:val="none" w:sz="0" w:space="0" w:color="auto"/>
      </w:divBdr>
    </w:div>
    <w:div w:id="403333077">
      <w:bodyDiv w:val="1"/>
      <w:marLeft w:val="0"/>
      <w:marRight w:val="0"/>
      <w:marTop w:val="0"/>
      <w:marBottom w:val="0"/>
      <w:divBdr>
        <w:top w:val="none" w:sz="0" w:space="0" w:color="auto"/>
        <w:left w:val="none" w:sz="0" w:space="0" w:color="auto"/>
        <w:bottom w:val="none" w:sz="0" w:space="0" w:color="auto"/>
        <w:right w:val="none" w:sz="0" w:space="0" w:color="auto"/>
      </w:divBdr>
    </w:div>
    <w:div w:id="531304103">
      <w:bodyDiv w:val="1"/>
      <w:marLeft w:val="0"/>
      <w:marRight w:val="0"/>
      <w:marTop w:val="0"/>
      <w:marBottom w:val="0"/>
      <w:divBdr>
        <w:top w:val="none" w:sz="0" w:space="0" w:color="auto"/>
        <w:left w:val="none" w:sz="0" w:space="0" w:color="auto"/>
        <w:bottom w:val="none" w:sz="0" w:space="0" w:color="auto"/>
        <w:right w:val="none" w:sz="0" w:space="0" w:color="auto"/>
      </w:divBdr>
    </w:div>
    <w:div w:id="794639909">
      <w:bodyDiv w:val="1"/>
      <w:marLeft w:val="0"/>
      <w:marRight w:val="0"/>
      <w:marTop w:val="0"/>
      <w:marBottom w:val="0"/>
      <w:divBdr>
        <w:top w:val="none" w:sz="0" w:space="0" w:color="auto"/>
        <w:left w:val="none" w:sz="0" w:space="0" w:color="auto"/>
        <w:bottom w:val="none" w:sz="0" w:space="0" w:color="auto"/>
        <w:right w:val="none" w:sz="0" w:space="0" w:color="auto"/>
      </w:divBdr>
      <w:divsChild>
        <w:div w:id="584845760">
          <w:marLeft w:val="0"/>
          <w:marRight w:val="0"/>
          <w:marTop w:val="0"/>
          <w:marBottom w:val="0"/>
          <w:divBdr>
            <w:top w:val="single" w:sz="2" w:space="0" w:color="E3E3E3"/>
            <w:left w:val="single" w:sz="2" w:space="0" w:color="E3E3E3"/>
            <w:bottom w:val="single" w:sz="2" w:space="0" w:color="E3E3E3"/>
            <w:right w:val="single" w:sz="2" w:space="0" w:color="E3E3E3"/>
          </w:divBdr>
          <w:divsChild>
            <w:div w:id="1129545631">
              <w:marLeft w:val="0"/>
              <w:marRight w:val="0"/>
              <w:marTop w:val="0"/>
              <w:marBottom w:val="0"/>
              <w:divBdr>
                <w:top w:val="single" w:sz="2" w:space="0" w:color="E3E3E3"/>
                <w:left w:val="single" w:sz="2" w:space="0" w:color="E3E3E3"/>
                <w:bottom w:val="single" w:sz="2" w:space="0" w:color="E3E3E3"/>
                <w:right w:val="single" w:sz="2" w:space="0" w:color="E3E3E3"/>
              </w:divBdr>
              <w:divsChild>
                <w:div w:id="1271932015">
                  <w:marLeft w:val="0"/>
                  <w:marRight w:val="0"/>
                  <w:marTop w:val="0"/>
                  <w:marBottom w:val="0"/>
                  <w:divBdr>
                    <w:top w:val="single" w:sz="2" w:space="2" w:color="E3E3E3"/>
                    <w:left w:val="single" w:sz="2" w:space="0" w:color="E3E3E3"/>
                    <w:bottom w:val="single" w:sz="2" w:space="0" w:color="E3E3E3"/>
                    <w:right w:val="single" w:sz="2" w:space="0" w:color="E3E3E3"/>
                  </w:divBdr>
                  <w:divsChild>
                    <w:div w:id="1527211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60595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0653640">
      <w:bodyDiv w:val="1"/>
      <w:marLeft w:val="0"/>
      <w:marRight w:val="0"/>
      <w:marTop w:val="0"/>
      <w:marBottom w:val="0"/>
      <w:divBdr>
        <w:top w:val="none" w:sz="0" w:space="0" w:color="auto"/>
        <w:left w:val="none" w:sz="0" w:space="0" w:color="auto"/>
        <w:bottom w:val="none" w:sz="0" w:space="0" w:color="auto"/>
        <w:right w:val="none" w:sz="0" w:space="0" w:color="auto"/>
      </w:divBdr>
    </w:div>
    <w:div w:id="1105079490">
      <w:bodyDiv w:val="1"/>
      <w:marLeft w:val="0"/>
      <w:marRight w:val="0"/>
      <w:marTop w:val="0"/>
      <w:marBottom w:val="0"/>
      <w:divBdr>
        <w:top w:val="none" w:sz="0" w:space="0" w:color="auto"/>
        <w:left w:val="none" w:sz="0" w:space="0" w:color="auto"/>
        <w:bottom w:val="none" w:sz="0" w:space="0" w:color="auto"/>
        <w:right w:val="none" w:sz="0" w:space="0" w:color="auto"/>
      </w:divBdr>
    </w:div>
    <w:div w:id="1337030126">
      <w:bodyDiv w:val="1"/>
      <w:marLeft w:val="0"/>
      <w:marRight w:val="0"/>
      <w:marTop w:val="0"/>
      <w:marBottom w:val="0"/>
      <w:divBdr>
        <w:top w:val="none" w:sz="0" w:space="0" w:color="auto"/>
        <w:left w:val="none" w:sz="0" w:space="0" w:color="auto"/>
        <w:bottom w:val="none" w:sz="0" w:space="0" w:color="auto"/>
        <w:right w:val="none" w:sz="0" w:space="0" w:color="auto"/>
      </w:divBdr>
    </w:div>
    <w:div w:id="1389308190">
      <w:bodyDiv w:val="1"/>
      <w:marLeft w:val="0"/>
      <w:marRight w:val="0"/>
      <w:marTop w:val="0"/>
      <w:marBottom w:val="0"/>
      <w:divBdr>
        <w:top w:val="none" w:sz="0" w:space="0" w:color="auto"/>
        <w:left w:val="none" w:sz="0" w:space="0" w:color="auto"/>
        <w:bottom w:val="none" w:sz="0" w:space="0" w:color="auto"/>
        <w:right w:val="none" w:sz="0" w:space="0" w:color="auto"/>
      </w:divBdr>
    </w:div>
    <w:div w:id="1427574569">
      <w:bodyDiv w:val="1"/>
      <w:marLeft w:val="0"/>
      <w:marRight w:val="0"/>
      <w:marTop w:val="0"/>
      <w:marBottom w:val="0"/>
      <w:divBdr>
        <w:top w:val="none" w:sz="0" w:space="0" w:color="auto"/>
        <w:left w:val="none" w:sz="0" w:space="0" w:color="auto"/>
        <w:bottom w:val="none" w:sz="0" w:space="0" w:color="auto"/>
        <w:right w:val="none" w:sz="0" w:space="0" w:color="auto"/>
      </w:divBdr>
    </w:div>
    <w:div w:id="1722897116">
      <w:bodyDiv w:val="1"/>
      <w:marLeft w:val="0"/>
      <w:marRight w:val="0"/>
      <w:marTop w:val="0"/>
      <w:marBottom w:val="0"/>
      <w:divBdr>
        <w:top w:val="none" w:sz="0" w:space="0" w:color="auto"/>
        <w:left w:val="none" w:sz="0" w:space="0" w:color="auto"/>
        <w:bottom w:val="none" w:sz="0" w:space="0" w:color="auto"/>
        <w:right w:val="none" w:sz="0" w:space="0" w:color="auto"/>
      </w:divBdr>
    </w:div>
    <w:div w:id="1798254336">
      <w:bodyDiv w:val="1"/>
      <w:marLeft w:val="0"/>
      <w:marRight w:val="0"/>
      <w:marTop w:val="0"/>
      <w:marBottom w:val="0"/>
      <w:divBdr>
        <w:top w:val="none" w:sz="0" w:space="0" w:color="auto"/>
        <w:left w:val="none" w:sz="0" w:space="0" w:color="auto"/>
        <w:bottom w:val="none" w:sz="0" w:space="0" w:color="auto"/>
        <w:right w:val="none" w:sz="0" w:space="0" w:color="auto"/>
      </w:divBdr>
    </w:div>
    <w:div w:id="21449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Sheldon.Bennettjn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846A-83AB-4BC0-8FF4-EEC137D0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CURRICULUM VITAE</vt:lpstr>
    </vt:vector>
  </TitlesOfParts>
  <Company>Standard Bank</Company>
  <LinksUpToDate>false</LinksUpToDate>
  <CharactersWithSpaces>3723</CharactersWithSpaces>
  <SharedDoc>false</SharedDoc>
  <HLinks>
    <vt:vector size="6" baseType="variant">
      <vt:variant>
        <vt:i4>4128834</vt:i4>
      </vt:variant>
      <vt:variant>
        <vt:i4>0</vt:i4>
      </vt:variant>
      <vt:variant>
        <vt:i4>0</vt:i4>
      </vt:variant>
      <vt:variant>
        <vt:i4>5</vt:i4>
      </vt:variant>
      <vt:variant>
        <vt:lpwstr>mailto:James.Roberts1@cba.com.au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Sheldon Bennett</dc:creator>
  <cp:keywords/>
  <cp:lastModifiedBy>Sheldon Bennett</cp:lastModifiedBy>
  <cp:revision>16</cp:revision>
  <cp:lastPrinted>2024-10-17T10:33:00Z</cp:lastPrinted>
  <dcterms:created xsi:type="dcterms:W3CDTF">2024-11-04T05:29:00Z</dcterms:created>
  <dcterms:modified xsi:type="dcterms:W3CDTF">2025-04-23T19:01:00Z</dcterms:modified>
</cp:coreProperties>
</file>