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ackground w:color="ffffff"/>
  <w:body>
    <w:tbl>
      <w:tblPr>
        <w:tblStyle w:val="style105"/>
        <w:tblW w:w="10204" w:type="dxa"/>
        <w:tblInd w:w="0" w:type="dxa"/>
        <w:tblCellMar>
          <w:top w:w="0" w:type="dxa"/>
          <w:left w:w="0" w:type="dxa"/>
          <w:bottom w:w="0" w:type="dxa"/>
          <w:right w:w="0" w:type="dxa"/>
        </w:tblCellMar>
      </w:tblPr>
      <w:tblGrid>
        <w:gridCol w:w="2891"/>
        <w:gridCol w:w="7313"/>
      </w:tblGrid>
      <w:tr>
        <w:trPr/>
        <w:tc>
          <w:tcPr>
            <w:tcW w:w="0" w:type="auto"/>
            <w:gridSpan w:val="2"/>
            <w:tcBorders/>
            <w:tcMar>
              <w:top w:w="0" w:type="dxa"/>
              <w:left w:w="0" w:type="dxa"/>
              <w:bottom w:w="487" w:type="dxa"/>
              <w:right w:w="0" w:type="dxa"/>
            </w:tcMar>
          </w:tcPr>
          <w:p>
            <w:pPr>
              <w:pStyle w:val="style4100"/>
              <w:rPr/>
            </w:pPr>
            <w:r>
              <w:t>Konish Alhamza</w:t>
            </w:r>
          </w:p>
          <w:tbl>
            <w:tblPr>
              <w:tblStyle w:val="style105"/>
              <w:tblW w:w="0" w:type="auto"/>
              <w:jc w:val="center"/>
              <w:tblCellMar>
                <w:top w:w="0" w:type="dxa"/>
                <w:left w:w="0" w:type="dxa"/>
                <w:bottom w:w="0" w:type="dxa"/>
                <w:right w:w="0" w:type="dxa"/>
              </w:tblCellMar>
            </w:tblPr>
            <w:tblGrid>
              <w:gridCol w:w="4402"/>
              <w:gridCol w:w="1793"/>
              <w:gridCol w:w="2724"/>
            </w:tblGrid>
            <w:tr>
              <w:trPr>
                <w:jc w:val="center"/>
              </w:trPr>
              <w:tc>
                <w:tcPr>
                  <w:tcW w:w="0" w:type="auto"/>
                  <w:tcBorders/>
                  <w:tcMar>
                    <w:top w:w="0" w:type="dxa"/>
                    <w:left w:w="60" w:type="dxa"/>
                    <w:bottom w:w="0" w:type="dxa"/>
                    <w:right w:w="60" w:type="dxa"/>
                  </w:tcMar>
                </w:tcPr>
                <w:p>
                  <w:pPr>
                    <w:pStyle w:val="style34"/>
                    <w:rPr>
                      <w:rFonts w:hint="default"/>
                      <w:lang w:val="en-US"/>
                    </w:rPr>
                  </w:pPr>
                  <w:r>
                    <w:rPr>
                      <w:rFonts w:hint="default"/>
                      <w:lang w:val="en-US"/>
                    </w:rPr>
                    <w:t xml:space="preserve">                   Tech Lead, American Express(Middle east)</w:t>
                  </w:r>
                </w:p>
              </w:tc>
              <w:tc>
                <w:tcPr>
                  <w:tcW w:w="0" w:type="auto"/>
                  <w:tcBorders/>
                  <w:tcMar>
                    <w:top w:w="0" w:type="dxa"/>
                    <w:left w:w="280" w:type="dxa"/>
                    <w:bottom w:w="0" w:type="dxa"/>
                    <w:right w:w="60" w:type="dxa"/>
                  </w:tcMar>
                </w:tcPr>
                <w:p>
                  <w:pPr>
                    <w:pStyle w:val="style34"/>
                    <w:rPr>
                      <w:rFonts w:hint="default"/>
                      <w:lang w:val="en-US"/>
                    </w:rPr>
                  </w:pPr>
                  <w:r>
                    <w:rPr/>
                    <w:drawing>
                      <wp:anchor distT="0" distB="0" distL="0" distR="0" simplePos="false" relativeHeight="2" behindDoc="false" locked="false" layoutInCell="true" allowOverlap="true">
                        <wp:simplePos x="0" y="0"/>
                        <wp:positionH relativeFrom="character">
                          <wp:posOffset>-129540</wp:posOffset>
                        </wp:positionH>
                        <wp:positionV relativeFrom="paragraph">
                          <wp:posOffset>97790</wp:posOffset>
                        </wp:positionV>
                        <wp:extent cx="128905" cy="154305"/>
                        <wp:effectExtent l="0" t="0" r="0" b="0"/>
                        <wp:wrapNone/>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28905" cy="154305"/>
                                </a:xfrm>
                                <a:prstGeom prst="rect"/>
                              </pic:spPr>
                            </pic:pic>
                          </a:graphicData>
                        </a:graphic>
                      </wp:anchor>
                    </w:drawing>
                  </w:r>
                  <w:r>
                    <w:rPr>
                      <w:rFonts w:hint="default"/>
                      <w:lang w:val="en-US"/>
                    </w:rPr>
                    <w:t>Manama, Bahrain</w:t>
                  </w:r>
                </w:p>
              </w:tc>
              <w:tc>
                <w:tcPr>
                  <w:tcW w:w="0" w:type="auto"/>
                  <w:tcBorders/>
                  <w:tcMar>
                    <w:top w:w="0" w:type="dxa"/>
                    <w:left w:w="280" w:type="dxa"/>
                    <w:bottom w:w="0" w:type="dxa"/>
                    <w:right w:w="60" w:type="dxa"/>
                  </w:tcMar>
                </w:tcPr>
                <w:p>
                  <w:pPr>
                    <w:pStyle w:val="style34"/>
                    <w:rPr>
                      <w:rFonts w:hint="default"/>
                      <w:lang w:val="en-US"/>
                    </w:rPr>
                  </w:pPr>
                  <w:r>
                    <w:rPr/>
                    <w:drawing>
                      <wp:anchor distT="0" distB="0" distL="0" distR="0" simplePos="false" relativeHeight="3" behindDoc="false" locked="false" layoutInCell="true" allowOverlap="true">
                        <wp:simplePos x="0" y="0"/>
                        <wp:positionH relativeFrom="character">
                          <wp:posOffset>-129540</wp:posOffset>
                        </wp:positionH>
                        <wp:positionV relativeFrom="paragraph">
                          <wp:posOffset>97790</wp:posOffset>
                        </wp:positionV>
                        <wp:extent cx="128905" cy="154305"/>
                        <wp:effectExtent l="0" t="0" r="0" b="0"/>
                        <wp:wrapNone/>
                        <wp:docPr id="102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3" cstate="print"/>
                                <a:srcRect l="0" t="0" r="0" b="0"/>
                                <a:stretch/>
                              </pic:blipFill>
                              <pic:spPr>
                                <a:xfrm rot="0">
                                  <a:off x="0" y="0"/>
                                  <a:ext cx="128905" cy="154305"/>
                                </a:xfrm>
                                <a:prstGeom prst="rect"/>
                              </pic:spPr>
                            </pic:pic>
                          </a:graphicData>
                        </a:graphic>
                      </wp:anchor>
                    </w:drawing>
                  </w:r>
                  <w:r>
                    <w:t>+</w:t>
                  </w:r>
                  <w:r>
                    <w:rPr>
                      <w:rFonts w:hint="default"/>
                      <w:lang w:val="en-US"/>
                    </w:rPr>
                    <w:t>973</w:t>
                  </w:r>
                  <w:r>
                    <w:t>-</w:t>
                  </w:r>
                  <w:r>
                    <w:rPr>
                      <w:rFonts w:hint="default"/>
                      <w:lang w:val="en-US"/>
                    </w:rPr>
                    <w:t>39006013 / +974 71158918</w:t>
                  </w:r>
                </w:p>
              </w:tc>
            </w:tr>
          </w:tbl>
          <w:p>
            <w:pPr>
              <w:pStyle w:val="style0"/>
              <w:rPr/>
            </w:pPr>
          </w:p>
        </w:tc>
      </w:tr>
      <w:tr>
        <w:tblPrEx/>
        <w:trPr/>
        <w:tc>
          <w:tcPr>
            <w:tcW w:w="2891" w:type="dxa"/>
            <w:tcBorders/>
          </w:tcPr>
          <w:p>
            <w:pPr>
              <w:pStyle w:val="style4106"/>
              <w:rPr/>
            </w:pPr>
          </w:p>
          <w:p>
            <w:pPr>
              <w:pStyle w:val="style3"/>
              <w:rPr/>
            </w:pPr>
            <w:r>
              <w:rPr/>
              <w:drawing>
                <wp:anchor distT="0" distB="0" distL="0" distR="0" simplePos="false" relativeHeight="4" behindDoc="false" locked="false" layoutInCell="true" allowOverlap="true">
                  <wp:simplePos x="0" y="0"/>
                  <wp:positionH relativeFrom="character">
                    <wp:posOffset>-139700</wp:posOffset>
                  </wp:positionH>
                  <wp:positionV relativeFrom="paragraph">
                    <wp:posOffset>34925</wp:posOffset>
                  </wp:positionV>
                  <wp:extent cx="76200" cy="76200"/>
                  <wp:effectExtent l="0" t="0" r="0" b="0"/>
                  <wp:wrapNone/>
                  <wp:docPr id="1029"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4" cstate="print"/>
                          <a:srcRect l="0" t="0" r="0" b="0"/>
                          <a:stretch/>
                        </pic:blipFill>
                        <pic:spPr>
                          <a:xfrm rot="0">
                            <a:off x="0" y="0"/>
                            <a:ext cx="76200" cy="76200"/>
                          </a:xfrm>
                          <a:prstGeom prst="rect"/>
                        </pic:spPr>
                      </pic:pic>
                    </a:graphicData>
                  </a:graphic>
                </wp:anchor>
              </w:drawing>
            </w:r>
            <w:r>
              <w:t>Details</w:t>
            </w:r>
            <w:r>
              <w:rPr/>
              <w:drawing>
                <wp:anchor distT="0" distB="0" distL="0" distR="0" simplePos="false" relativeHeight="5" behindDoc="false" locked="false" layoutInCell="true" allowOverlap="true">
                  <wp:simplePos x="0" y="0"/>
                  <wp:positionH relativeFrom="character">
                    <wp:posOffset>129540</wp:posOffset>
                  </wp:positionH>
                  <wp:positionV relativeFrom="paragraph">
                    <wp:posOffset>34925</wp:posOffset>
                  </wp:positionV>
                  <wp:extent cx="76200" cy="76200"/>
                  <wp:effectExtent l="0" t="0" r="0" b="0"/>
                  <wp:wrapNone/>
                  <wp:docPr id="1030"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4" cstate="print"/>
                          <a:srcRect l="0" t="0" r="0" b="0"/>
                          <a:stretch/>
                        </pic:blipFill>
                        <pic:spPr>
                          <a:xfrm rot="0">
                            <a:off x="0" y="0"/>
                            <a:ext cx="76200" cy="76200"/>
                          </a:xfrm>
                          <a:prstGeom prst="rect"/>
                        </pic:spPr>
                      </pic:pic>
                    </a:graphicData>
                  </a:graphic>
                </wp:anchor>
              </w:drawing>
            </w:r>
          </w:p>
          <w:p>
            <w:pPr>
              <w:pStyle w:val="style4102"/>
              <w:jc w:val="center"/>
              <w:rPr/>
            </w:pPr>
            <w:r>
              <w:rPr>
                <w:rFonts w:hint="default"/>
                <w:lang w:val="en-US"/>
              </w:rPr>
              <w:t>Manama, Bahrain</w:t>
            </w:r>
          </w:p>
          <w:p>
            <w:pPr>
              <w:pStyle w:val="style4102"/>
              <w:jc w:val="center"/>
              <w:rPr>
                <w:rFonts w:hint="default"/>
                <w:lang w:val="en-IN"/>
              </w:rPr>
            </w:pPr>
            <w:r>
              <w:t>+</w:t>
            </w:r>
            <w:r>
              <w:rPr>
                <w:rFonts w:hint="default"/>
                <w:lang w:val="en-IN"/>
              </w:rPr>
              <w:t>973 39006013</w:t>
            </w:r>
            <w:r>
              <w:rPr>
                <w:rFonts w:hint="default"/>
                <w:lang w:val="en-US"/>
              </w:rPr>
              <w:t>(Bahrain)</w:t>
            </w:r>
          </w:p>
          <w:p>
            <w:pPr>
              <w:pStyle w:val="style4102"/>
              <w:jc w:val="center"/>
              <w:rPr>
                <w:rFonts w:hint="default"/>
                <w:lang w:val="en-IN"/>
              </w:rPr>
            </w:pPr>
            <w:r>
              <w:rPr>
                <w:rFonts w:hint="default"/>
                <w:lang w:val="en-US"/>
              </w:rPr>
              <w:t>+974 71158918(Qatar)</w:t>
            </w:r>
          </w:p>
          <w:p>
            <w:pPr>
              <w:pStyle w:val="style4102"/>
              <w:jc w:val="center"/>
              <w:rPr>
                <w:rFonts w:hint="default"/>
                <w:lang w:val="en-IN"/>
              </w:rPr>
            </w:pPr>
            <w:r>
              <w:rPr>
                <w:rFonts w:hint="default"/>
                <w:lang w:val="en-US"/>
              </w:rPr>
              <w:t>+91 9891582317(India)</w:t>
            </w:r>
          </w:p>
          <w:p>
            <w:pPr>
              <w:pStyle w:val="style4102"/>
              <w:jc w:val="center"/>
              <w:rPr/>
            </w:pPr>
            <w:r>
              <w:rPr/>
              <w:fldChar w:fldCharType="begin"/>
            </w:r>
            <w:r>
              <w:instrText xml:space="preserve"> HYPERLINK "mailto:konish.alhamza@gmail.com" </w:instrText>
            </w:r>
            <w:r>
              <w:rPr/>
              <w:fldChar w:fldCharType="separate"/>
            </w:r>
            <w:r>
              <w:rPr>
                <w:rStyle w:val="style85"/>
              </w:rPr>
              <w:t>konish.alhamza@gmail.com</w:t>
            </w:r>
            <w:r>
              <w:rPr>
                <w:rStyle w:val="style85"/>
              </w:rPr>
              <w:fldChar w:fldCharType="end"/>
            </w:r>
          </w:p>
          <w:p>
            <w:pPr>
              <w:pStyle w:val="style4"/>
              <w:rPr/>
            </w:pPr>
            <w:r>
              <w:t>Date of birth</w:t>
            </w:r>
          </w:p>
          <w:p>
            <w:pPr>
              <w:pStyle w:val="style4102"/>
              <w:jc w:val="center"/>
              <w:rPr/>
            </w:pPr>
            <w:r>
              <w:t>08-02-1991</w:t>
            </w:r>
          </w:p>
          <w:p>
            <w:pPr>
              <w:pStyle w:val="style4105"/>
              <w:rPr/>
            </w:pPr>
          </w:p>
          <w:p>
            <w:pPr>
              <w:pStyle w:val="style3"/>
              <w:rPr/>
            </w:pPr>
            <w:r>
              <w:rPr/>
              <w:drawing>
                <wp:anchor distT="0" distB="0" distL="0" distR="0" simplePos="false" relativeHeight="6" behindDoc="false" locked="false" layoutInCell="true" allowOverlap="true">
                  <wp:simplePos x="0" y="0"/>
                  <wp:positionH relativeFrom="character">
                    <wp:posOffset>-139700</wp:posOffset>
                  </wp:positionH>
                  <wp:positionV relativeFrom="paragraph">
                    <wp:posOffset>34925</wp:posOffset>
                  </wp:positionV>
                  <wp:extent cx="76200" cy="76200"/>
                  <wp:effectExtent l="0" t="0" r="0" b="0"/>
                  <wp:wrapNone/>
                  <wp:docPr id="1031"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4" cstate="print"/>
                          <a:srcRect l="0" t="0" r="0" b="0"/>
                          <a:stretch/>
                        </pic:blipFill>
                        <pic:spPr>
                          <a:xfrm rot="0">
                            <a:off x="0" y="0"/>
                            <a:ext cx="76200" cy="76200"/>
                          </a:xfrm>
                          <a:prstGeom prst="rect"/>
                        </pic:spPr>
                      </pic:pic>
                    </a:graphicData>
                  </a:graphic>
                </wp:anchor>
              </w:drawing>
            </w:r>
            <w:r>
              <w:t>Skills</w:t>
            </w:r>
            <w:r>
              <w:rPr/>
              <w:drawing>
                <wp:anchor distT="0" distB="0" distL="0" distR="0" simplePos="false" relativeHeight="7" behindDoc="false" locked="false" layoutInCell="true" allowOverlap="true">
                  <wp:simplePos x="0" y="0"/>
                  <wp:positionH relativeFrom="character">
                    <wp:posOffset>129540</wp:posOffset>
                  </wp:positionH>
                  <wp:positionV relativeFrom="paragraph">
                    <wp:posOffset>34925</wp:posOffset>
                  </wp:positionV>
                  <wp:extent cx="76200" cy="76200"/>
                  <wp:effectExtent l="0" t="0" r="0" b="0"/>
                  <wp:wrapNone/>
                  <wp:docPr id="1032"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4" cstate="print"/>
                          <a:srcRect l="0" t="0" r="0" b="0"/>
                          <a:stretch/>
                        </pic:blipFill>
                        <pic:spPr>
                          <a:xfrm rot="0">
                            <a:off x="0" y="0"/>
                            <a:ext cx="76200" cy="76200"/>
                          </a:xfrm>
                          <a:prstGeom prst="rect"/>
                        </pic:spPr>
                      </pic:pic>
                    </a:graphicData>
                  </a:graphic>
                </wp:anchor>
              </w:drawing>
            </w: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rPr/>
                  </w:pPr>
                  <w:r>
                    <w:t>Java</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rPr/>
                  </w:pPr>
                  <w:r>
                    <w:t>Spring Boot</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1194"/>
              <w:gridCol w:w="829"/>
            </w:tblGrid>
            <w:tr>
              <w:trPr>
                <w:jc w:val="center"/>
              </w:trPr>
              <w:tc>
                <w:tcPr>
                  <w:tcW w:w="2023" w:type="dxa"/>
                  <w:gridSpan w:val="2"/>
                  <w:tcBorders/>
                </w:tcPr>
                <w:p>
                  <w:pPr>
                    <w:pStyle w:val="style4109"/>
                    <w:rPr/>
                  </w:pPr>
                  <w:r>
                    <w:t>Microservices</w:t>
                  </w:r>
                </w:p>
              </w:tc>
            </w:tr>
            <w:tr>
              <w:tblPrEx/>
              <w:trPr>
                <w:jc w:val="center"/>
              </w:trPr>
              <w:tc>
                <w:tcPr>
                  <w:tcW w:w="1194" w:type="dxa"/>
                  <w:tcBorders/>
                  <w:shd w:val="clear" w:color="auto" w:fill="0f141f"/>
                </w:tcPr>
                <w:p>
                  <w:pPr>
                    <w:pStyle w:val="style4107"/>
                    <w:rPr/>
                  </w:pPr>
                  <w:r>
                    <w:t xml:space="preserve"> </w:t>
                  </w:r>
                </w:p>
              </w:tc>
              <w:tc>
                <w:tcPr>
                  <w:tcW w:w="829" w:type="dxa"/>
                  <w:tcBorders/>
                  <w:shd w:val="clear" w:color="auto" w:fill="cfd6e6"/>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1194"/>
              <w:gridCol w:w="829"/>
            </w:tblGrid>
            <w:tr>
              <w:trPr>
                <w:jc w:val="center"/>
              </w:trPr>
              <w:tc>
                <w:tcPr>
                  <w:tcW w:w="2023" w:type="dxa"/>
                  <w:gridSpan w:val="2"/>
                  <w:tcBorders/>
                </w:tcPr>
                <w:p>
                  <w:pPr>
                    <w:pStyle w:val="style4109"/>
                    <w:rPr/>
                  </w:pPr>
                  <w:r>
                    <w:t>Amazon AWS</w:t>
                  </w:r>
                </w:p>
              </w:tc>
            </w:tr>
            <w:tr>
              <w:tblPrEx/>
              <w:trPr>
                <w:jc w:val="center"/>
              </w:trPr>
              <w:tc>
                <w:tcPr>
                  <w:tcW w:w="1194" w:type="dxa"/>
                  <w:tcBorders/>
                  <w:shd w:val="clear" w:color="auto" w:fill="0f141f"/>
                </w:tcPr>
                <w:p>
                  <w:pPr>
                    <w:pStyle w:val="style4107"/>
                    <w:rPr/>
                  </w:pPr>
                  <w:r>
                    <w:t xml:space="preserve"> </w:t>
                  </w:r>
                </w:p>
              </w:tc>
              <w:tc>
                <w:tcPr>
                  <w:tcW w:w="829" w:type="dxa"/>
                  <w:tcBorders/>
                  <w:shd w:val="clear" w:color="auto" w:fill="cfd6e6"/>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rPr/>
                  </w:pPr>
                  <w:r>
                    <w:t>AngularJS</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1598"/>
              <w:gridCol w:w="425"/>
            </w:tblGrid>
            <w:tr>
              <w:trPr>
                <w:jc w:val="center"/>
              </w:trPr>
              <w:tc>
                <w:tcPr>
                  <w:tcW w:w="2023" w:type="dxa"/>
                  <w:gridSpan w:val="2"/>
                  <w:tcBorders/>
                </w:tcPr>
                <w:p>
                  <w:pPr>
                    <w:pStyle w:val="style4109"/>
                    <w:rPr>
                      <w:rFonts w:hint="default"/>
                      <w:lang w:val="en-US"/>
                    </w:rPr>
                  </w:pPr>
                  <w:r>
                    <w:t>Docker/Container</w:t>
                  </w:r>
                </w:p>
              </w:tc>
            </w:tr>
            <w:tr>
              <w:tblPrEx/>
              <w:trPr>
                <w:jc w:val="center"/>
              </w:trPr>
              <w:tc>
                <w:tcPr>
                  <w:tcW w:w="1598" w:type="dxa"/>
                  <w:tcBorders/>
                  <w:shd w:val="clear" w:color="auto" w:fill="0f141f"/>
                </w:tcPr>
                <w:p>
                  <w:pPr>
                    <w:pStyle w:val="style4107"/>
                    <w:rPr/>
                  </w:pPr>
                  <w:r>
                    <w:t xml:space="preserve"> </w:t>
                  </w:r>
                </w:p>
              </w:tc>
              <w:tc>
                <w:tcPr>
                  <w:tcW w:w="425" w:type="dxa"/>
                  <w:tcBorders/>
                  <w:shd w:val="clear" w:color="auto" w:fill="cfd6e6"/>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rPr/>
                  </w:pPr>
                  <w:r>
                    <w:t>REST API</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rPr/>
                  </w:pPr>
                  <w:r>
                    <w:t>HTML/CSS/JavaScript</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rPr/>
                  </w:pPr>
                  <w:r>
                    <w:t>Websphere Application Server</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jc w:val="both"/>
                    <w:rPr>
                      <w:rFonts w:hint="default"/>
                      <w:lang w:val="en-US"/>
                    </w:rPr>
                  </w:pPr>
                  <w:r>
                    <w:rPr>
                      <w:rFonts w:hint="default"/>
                      <w:lang w:val="en-US"/>
                    </w:rPr>
                    <w:t xml:space="preserve">                 SDLC </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1194"/>
              <w:gridCol w:w="829"/>
            </w:tblGrid>
            <w:tr>
              <w:trPr>
                <w:jc w:val="center"/>
              </w:trPr>
              <w:tc>
                <w:tcPr>
                  <w:tcW w:w="2023" w:type="dxa"/>
                  <w:gridSpan w:val="2"/>
                  <w:tcBorders/>
                </w:tcPr>
                <w:p>
                  <w:pPr>
                    <w:pStyle w:val="style4109"/>
                    <w:rPr/>
                  </w:pPr>
                  <w:r>
                    <w:t>Python</w:t>
                  </w:r>
                </w:p>
              </w:tc>
            </w:tr>
            <w:tr>
              <w:tblPrEx/>
              <w:trPr>
                <w:jc w:val="center"/>
              </w:trPr>
              <w:tc>
                <w:tcPr>
                  <w:tcW w:w="1194" w:type="dxa"/>
                  <w:tcBorders/>
                  <w:shd w:val="clear" w:color="auto" w:fill="0f141f"/>
                </w:tcPr>
                <w:p>
                  <w:pPr>
                    <w:pStyle w:val="style4107"/>
                    <w:rPr/>
                  </w:pPr>
                  <w:r>
                    <w:t xml:space="preserve"> </w:t>
                  </w:r>
                </w:p>
              </w:tc>
              <w:tc>
                <w:tcPr>
                  <w:tcW w:w="829" w:type="dxa"/>
                  <w:tcBorders/>
                  <w:shd w:val="clear" w:color="auto" w:fill="cfd6e6"/>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rPr/>
                  </w:pPr>
                  <w:r>
                    <w:t>JPA</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rPr/>
                  </w:pPr>
                  <w:r>
                    <w:t>XHTML/XML/JSON</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rPr/>
                  </w:pPr>
                  <w:r>
                    <w:t>BIRT Report</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1194"/>
              <w:gridCol w:w="829"/>
            </w:tblGrid>
            <w:tr>
              <w:trPr>
                <w:jc w:val="center"/>
              </w:trPr>
              <w:tc>
                <w:tcPr>
                  <w:tcW w:w="2023" w:type="dxa"/>
                  <w:gridSpan w:val="2"/>
                  <w:tcBorders/>
                </w:tcPr>
                <w:p>
                  <w:pPr>
                    <w:pStyle w:val="style4109"/>
                    <w:rPr/>
                  </w:pPr>
                  <w:r>
                    <w:t>Elasticsearch</w:t>
                  </w:r>
                </w:p>
              </w:tc>
            </w:tr>
            <w:tr>
              <w:tblPrEx/>
              <w:trPr>
                <w:jc w:val="center"/>
              </w:trPr>
              <w:tc>
                <w:tcPr>
                  <w:tcW w:w="1194" w:type="dxa"/>
                  <w:tcBorders/>
                  <w:shd w:val="clear" w:color="auto" w:fill="0f141f"/>
                </w:tcPr>
                <w:p>
                  <w:pPr>
                    <w:pStyle w:val="style4107"/>
                    <w:rPr/>
                  </w:pPr>
                  <w:r>
                    <w:t xml:space="preserve"> </w:t>
                  </w:r>
                </w:p>
              </w:tc>
              <w:tc>
                <w:tcPr>
                  <w:tcW w:w="829" w:type="dxa"/>
                  <w:tcBorders/>
                  <w:shd w:val="clear" w:color="auto" w:fill="cfd6e6"/>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rPr/>
                  </w:pPr>
                  <w:r>
                    <w:t>DB2/MYSQL/Postgres</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rPr/>
                  </w:pPr>
                  <w:r>
                    <w:t>Jenkins</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rPr>
                      <w:rFonts w:hint="default"/>
                      <w:lang w:val="en-US"/>
                    </w:rPr>
                  </w:pPr>
                  <w:r>
                    <w:rPr>
                      <w:rFonts w:hint="default"/>
                      <w:lang w:val="en-US"/>
                    </w:rPr>
                    <w:t>PCI/DSS</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8"/>
              <w:rPr/>
            </w:pPr>
          </w:p>
          <w:tbl>
            <w:tblPr>
              <w:tblStyle w:val="style105"/>
              <w:tblW w:w="2023" w:type="dxa"/>
              <w:jc w:val="center"/>
              <w:tblCellMar>
                <w:top w:w="0" w:type="dxa"/>
                <w:left w:w="0" w:type="dxa"/>
                <w:bottom w:w="0" w:type="dxa"/>
                <w:right w:w="0" w:type="dxa"/>
              </w:tblCellMar>
            </w:tblPr>
            <w:tblGrid>
              <w:gridCol w:w="2023"/>
              <w:gridCol w:w="20"/>
            </w:tblGrid>
            <w:tr>
              <w:trPr>
                <w:gridAfter w:val="1"/>
                <w:wAfter w:w="20" w:type="dxa"/>
                <w:jc w:val="center"/>
              </w:trPr>
              <w:tc>
                <w:tcPr>
                  <w:tcW w:w="2023" w:type="dxa"/>
                  <w:tcBorders/>
                </w:tcPr>
                <w:p>
                  <w:pPr>
                    <w:pStyle w:val="style4109"/>
                    <w:ind w:firstLine="475" w:firstLineChars="250"/>
                    <w:jc w:val="both"/>
                    <w:rPr>
                      <w:rFonts w:hint="default"/>
                      <w:lang w:val="en-IN"/>
                    </w:rPr>
                  </w:pPr>
                  <w:r>
                    <w:rPr>
                      <w:rFonts w:hint="default"/>
                      <w:lang w:val="en-IN"/>
                    </w:rPr>
                    <w:t>POWER CARD</w:t>
                  </w:r>
                </w:p>
              </w:tc>
            </w:tr>
            <w:tr>
              <w:tblPrEx/>
              <w:trPr>
                <w:gridAfter w:val="1"/>
                <w:wAfter w:w="20" w:type="dxa"/>
                <w:jc w:val="center"/>
              </w:trPr>
              <w:tc>
                <w:tcPr>
                  <w:tcW w:w="2023" w:type="dxa"/>
                  <w:tcBorders/>
                </w:tcPr>
                <w:p>
                  <w:pPr>
                    <w:pStyle w:val="style4109"/>
                    <w:ind w:firstLine="380" w:firstLineChars="200"/>
                    <w:jc w:val="both"/>
                    <w:rPr>
                      <w:rFonts w:hint="default"/>
                      <w:lang w:val="en-IN"/>
                    </w:rPr>
                  </w:pPr>
                  <w:r>
                    <w:rPr>
                      <w:rFonts w:hint="default"/>
                      <w:lang w:val="en-IN"/>
                    </w:rPr>
                    <w:t>CRM Integration</w:t>
                  </w:r>
                </w:p>
              </w:tc>
            </w:tr>
            <w:tr>
              <w:tblPrEx/>
              <w:trPr>
                <w:gridAfter w:val="1"/>
                <w:wAfter w:w="20" w:type="dxa"/>
                <w:jc w:val="center"/>
              </w:trPr>
              <w:tc>
                <w:tcPr>
                  <w:tcW w:w="2023" w:type="dxa"/>
                  <w:tcBorders/>
                </w:tcPr>
                <w:p>
                  <w:pPr>
                    <w:pStyle w:val="style4109"/>
                    <w:ind w:firstLine="475" w:firstLineChars="250"/>
                    <w:jc w:val="both"/>
                    <w:rPr>
                      <w:rFonts w:hint="default"/>
                      <w:lang w:val="en-IN"/>
                    </w:rPr>
                  </w:pPr>
                  <w:r>
                    <w:rPr>
                      <w:rFonts w:hint="default"/>
                      <w:lang w:val="en-IN"/>
                    </w:rPr>
                    <w:t>BRD/BSD</w:t>
                  </w:r>
                </w:p>
              </w:tc>
            </w:tr>
            <w:tr>
              <w:tblPrEx/>
              <w:trPr>
                <w:jc w:val="center"/>
              </w:trPr>
              <w:tc>
                <w:tcPr>
                  <w:tcW w:w="2003" w:type="dxa"/>
                  <w:tcBorders/>
                  <w:shd w:val="clear" w:color="auto" w:fill="0f141f"/>
                </w:tcPr>
                <w:p>
                  <w:pPr>
                    <w:pStyle w:val="style4107"/>
                    <w:rPr/>
                  </w:pPr>
                  <w:r>
                    <w:t xml:space="preserve"> </w:t>
                  </w:r>
                </w:p>
              </w:tc>
              <w:tc>
                <w:tcPr>
                  <w:tcW w:w="20" w:type="dxa"/>
                  <w:tcBorders/>
                  <w:shd w:val="clear" w:color="auto" w:fill="0f141f"/>
                </w:tcPr>
                <w:p>
                  <w:pPr>
                    <w:pStyle w:val="style4107"/>
                    <w:rPr/>
                  </w:pPr>
                  <w:r>
                    <w:t xml:space="preserve"> </w:t>
                  </w:r>
                </w:p>
              </w:tc>
            </w:tr>
          </w:tbl>
          <w:p>
            <w:pPr>
              <w:pStyle w:val="style4105"/>
              <w:rPr/>
            </w:pPr>
          </w:p>
        </w:tc>
        <w:tc>
          <w:tcPr>
            <w:tcW w:w="7313" w:type="dxa"/>
            <w:tcBorders/>
          </w:tcPr>
          <w:tbl>
            <w:tblPr>
              <w:tblStyle w:val="style105"/>
              <w:tblW w:w="0" w:type="auto"/>
              <w:tblInd w:w="0" w:type="dxa"/>
              <w:tblCellMar>
                <w:top w:w="0" w:type="dxa"/>
                <w:left w:w="0" w:type="dxa"/>
                <w:bottom w:w="0" w:type="dxa"/>
                <w:right w:w="0" w:type="dxa"/>
              </w:tblCellMar>
            </w:tblPr>
            <w:tblGrid>
              <w:gridCol w:w="122"/>
              <w:gridCol w:w="274"/>
              <w:gridCol w:w="6916"/>
            </w:tblGrid>
            <w:tr>
              <w:trPr/>
              <w:tc>
                <w:tcPr>
                  <w:tcW w:w="396" w:type="dxa"/>
                  <w:gridSpan w:val="2"/>
                  <w:tcBorders/>
                </w:tcPr>
                <w:p>
                  <w:pPr>
                    <w:pStyle w:val="style0"/>
                    <w:rPr/>
                  </w:pPr>
                  <w:r>
                    <w:rPr/>
                    <w:drawing>
                      <wp:inline distL="0" distT="0" distB="0" distR="0">
                        <wp:extent cx="142875" cy="142875"/>
                        <wp:effectExtent l="0" t="0" r="0" b="0"/>
                        <wp:docPr id="1033"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5" cstate="print"/>
                                <a:srcRect l="0" t="0" r="0" b="0"/>
                                <a:stretch/>
                              </pic:blipFill>
                              <pic:spPr>
                                <a:xfrm rot="0">
                                  <a:off x="0" y="0"/>
                                  <a:ext cx="142875" cy="142875"/>
                                </a:xfrm>
                                <a:prstGeom prst="rect"/>
                              </pic:spPr>
                            </pic:pic>
                          </a:graphicData>
                        </a:graphic>
                      </wp:inline>
                    </w:drawing>
                  </w:r>
                </w:p>
              </w:tc>
              <w:tc>
                <w:tcPr>
                  <w:tcW w:w="6916" w:type="dxa"/>
                  <w:tcBorders/>
                  <w:vAlign w:val="center"/>
                </w:tcPr>
                <w:p>
                  <w:pPr>
                    <w:pStyle w:val="style1"/>
                    <w:rPr/>
                  </w:pPr>
                  <w:r>
                    <w:t>Profile</w:t>
                  </w:r>
                </w:p>
              </w:tc>
            </w:tr>
            <w:tr>
              <w:tblPrEx/>
              <w:trPr/>
              <w:tc>
                <w:tcPr>
                  <w:tcW w:w="122" w:type="dxa"/>
                  <w:tcBorders/>
                  <w:tcMar/>
                </w:tcPr>
                <w:p>
                  <w:pPr>
                    <w:pStyle w:val="style0"/>
                    <w:rPr/>
                  </w:pPr>
                </w:p>
              </w:tc>
              <w:tc>
                <w:tcPr>
                  <w:tcW w:w="7313" w:type="dxa"/>
                  <w:gridSpan w:val="2"/>
                  <w:tcBorders>
                    <w:left w:val="single" w:sz="4" w:space="0" w:color="0f141f"/>
                  </w:tcBorders>
                  <w:tcMar>
                    <w:top w:w="0" w:type="dxa"/>
                    <w:left w:w="276" w:type="dxa"/>
                    <w:bottom w:w="0" w:type="dxa"/>
                    <w:right w:w="0" w:type="dxa"/>
                  </w:tcMar>
                </w:tcPr>
                <w:p>
                  <w:pPr>
                    <w:pStyle w:val="style0"/>
                    <w:rPr/>
                  </w:pPr>
                  <w:r>
                    <w:t xml:space="preserve">Highly proficient Tech Lead </w:t>
                  </w:r>
                  <w:r>
                    <w:rPr>
                      <w:rFonts w:hint="default"/>
                      <w:lang w:val="en-IN"/>
                    </w:rPr>
                    <w:t>w</w:t>
                  </w:r>
                  <w:r>
                    <w:t xml:space="preserve">ith more than </w:t>
                  </w:r>
                  <w:r>
                    <w:rPr>
                      <w:rFonts w:hint="default"/>
                      <w:lang w:val="en-US"/>
                    </w:rPr>
                    <w:t>10</w:t>
                  </w:r>
                  <w:r>
                    <w:t xml:space="preserve"> years of expertise </w:t>
                  </w:r>
                  <w:r>
                    <w:rPr>
                      <w:rFonts w:hint="default"/>
                      <w:lang w:val="en-US"/>
                    </w:rPr>
                    <w:t>in</w:t>
                  </w:r>
                  <w:r>
                    <w:t xml:space="preserve"> </w:t>
                  </w:r>
                  <w:r>
                    <w:rPr>
                      <w:rFonts w:hint="default"/>
                      <w:lang w:val="en-US"/>
                    </w:rPr>
                    <w:t xml:space="preserve">Leading </w:t>
                  </w:r>
                  <w:r>
                    <w:t>cross-functional teams, building high-quality software solutions focused on user demands</w:t>
                  </w:r>
                  <w:r>
                    <w:rPr>
                      <w:rFonts w:hint="default"/>
                      <w:lang w:val="en-US"/>
                    </w:rPr>
                    <w:t xml:space="preserve">. Expert  </w:t>
                  </w:r>
                  <w:r>
                    <w:t>in design, development</w:t>
                  </w:r>
                  <w:r>
                    <w:rPr>
                      <w:rFonts w:hint="default"/>
                      <w:lang w:val="en-US"/>
                    </w:rPr>
                    <w:t xml:space="preserve"> </w:t>
                  </w:r>
                  <w:r>
                    <w:t>and maintenance of software applications / product</w:t>
                  </w:r>
                  <w:r>
                    <w:rPr>
                      <w:rFonts w:hint="default"/>
                    </w:rPr>
                    <w:t>. </w:t>
                  </w:r>
                  <w:r>
                    <w:t>Proficient in various platforms, languages, and integration. Experienced with the latest cutting edge development tools and procedures.</w:t>
                  </w:r>
                </w:p>
              </w:tc>
            </w:tr>
          </w:tbl>
          <w:p>
            <w:pPr>
              <w:pStyle w:val="style4104"/>
              <w:rPr/>
            </w:pPr>
          </w:p>
          <w:tbl>
            <w:tblPr>
              <w:tblStyle w:val="style105"/>
              <w:tblW w:w="0" w:type="auto"/>
              <w:tblInd w:w="0" w:type="dxa"/>
              <w:tblCellMar>
                <w:top w:w="0" w:type="dxa"/>
                <w:left w:w="0" w:type="dxa"/>
                <w:bottom w:w="0" w:type="dxa"/>
                <w:right w:w="0" w:type="dxa"/>
              </w:tblCellMar>
            </w:tblPr>
            <w:tblGrid>
              <w:gridCol w:w="122"/>
              <w:gridCol w:w="274"/>
              <w:gridCol w:w="6916"/>
            </w:tblGrid>
            <w:tr>
              <w:trPr/>
              <w:tc>
                <w:tcPr>
                  <w:tcW w:w="396" w:type="dxa"/>
                  <w:gridSpan w:val="2"/>
                  <w:tcBorders/>
                </w:tcPr>
                <w:p>
                  <w:pPr>
                    <w:pStyle w:val="style0"/>
                    <w:rPr/>
                  </w:pPr>
                  <w:r>
                    <w:rPr/>
                    <w:drawing>
                      <wp:inline distL="0" distT="0" distB="0" distR="0">
                        <wp:extent cx="142875" cy="142875"/>
                        <wp:effectExtent l="0" t="0" r="0" b="0"/>
                        <wp:docPr id="1034"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8"/>
                                <pic:cNvPicPr/>
                              </pic:nvPicPr>
                              <pic:blipFill>
                                <a:blip r:embed="rId6" cstate="print"/>
                                <a:srcRect l="0" t="0" r="0" b="0"/>
                                <a:stretch/>
                              </pic:blipFill>
                              <pic:spPr>
                                <a:xfrm rot="0">
                                  <a:off x="0" y="0"/>
                                  <a:ext cx="142875" cy="142875"/>
                                </a:xfrm>
                                <a:prstGeom prst="rect"/>
                              </pic:spPr>
                            </pic:pic>
                          </a:graphicData>
                        </a:graphic>
                      </wp:inline>
                    </w:drawing>
                  </w:r>
                </w:p>
              </w:tc>
              <w:tc>
                <w:tcPr>
                  <w:tcW w:w="6916" w:type="dxa"/>
                  <w:tcBorders/>
                  <w:vAlign w:val="center"/>
                </w:tcPr>
                <w:p>
                  <w:pPr>
                    <w:pStyle w:val="style1"/>
                    <w:rPr/>
                  </w:pPr>
                  <w:r>
                    <w:t>Employment History</w:t>
                  </w:r>
                </w:p>
              </w:tc>
            </w:tr>
            <w:tr>
              <w:tblPrEx/>
              <w:trPr/>
              <w:tc>
                <w:tcPr>
                  <w:tcW w:w="122" w:type="dxa"/>
                  <w:tcBorders/>
                  <w:tcMar/>
                </w:tcPr>
                <w:p>
                  <w:pPr>
                    <w:pStyle w:val="style0"/>
                    <w:rPr/>
                  </w:pPr>
                </w:p>
              </w:tc>
              <w:tc>
                <w:tcPr>
                  <w:tcW w:w="7313" w:type="dxa"/>
                  <w:gridSpan w:val="2"/>
                  <w:tcBorders>
                    <w:left w:val="single" w:sz="4" w:space="0" w:color="0f141f"/>
                  </w:tcBorders>
                  <w:tcMar>
                    <w:top w:w="0" w:type="dxa"/>
                    <w:left w:w="276" w:type="dxa"/>
                    <w:bottom w:w="0" w:type="dxa"/>
                    <w:right w:w="0" w:type="dxa"/>
                  </w:tcMar>
                </w:tcPr>
                <w:p>
                  <w:pPr>
                    <w:pStyle w:val="style2"/>
                    <w:rPr>
                      <w:rFonts w:hint="default"/>
                      <w:sz w:val="22"/>
                      <w:szCs w:val="22"/>
                      <w:lang w:val="en-US"/>
                    </w:rPr>
                  </w:pPr>
                  <w:r>
                    <w:rPr>
                      <w:rFonts w:hint="default"/>
                      <w:sz w:val="22"/>
                      <w:szCs w:val="22"/>
                      <w:lang w:val="en-US"/>
                    </w:rPr>
                    <w:t>Technical Lead(American Express Middle East)</w:t>
                  </w:r>
                  <w:r>
                    <w:rPr>
                      <w:sz w:val="22"/>
                      <w:szCs w:val="22"/>
                    </w:rPr>
                    <w:t xml:space="preserve">, </w:t>
                  </w:r>
                  <w:r>
                    <w:rPr>
                      <w:rFonts w:hint="default"/>
                      <w:sz w:val="22"/>
                      <w:szCs w:val="22"/>
                      <w:lang w:val="en-US"/>
                    </w:rPr>
                    <w:t>Bahrain</w:t>
                  </w:r>
                </w:p>
                <w:p>
                  <w:pPr>
                    <w:pStyle w:val="style76"/>
                    <w:rPr>
                      <w:rFonts w:hint="default"/>
                      <w:lang w:val="en-US"/>
                    </w:rPr>
                  </w:pPr>
                  <w:r>
                    <w:t>June 202</w:t>
                  </w:r>
                  <w:r>
                    <w:rPr>
                      <w:rFonts w:hint="default"/>
                      <w:lang w:val="en-IN"/>
                    </w:rPr>
                    <w:t>3</w:t>
                  </w:r>
                  <w:r>
                    <w:t xml:space="preserve"> — </w:t>
                  </w:r>
                  <w:r>
                    <w:rPr>
                      <w:rFonts w:hint="default"/>
                      <w:lang w:val="en-US"/>
                    </w:rPr>
                    <w:t>Present</w:t>
                  </w:r>
                </w:p>
                <w:p>
                  <w:pPr>
                    <w:pStyle w:val="style0"/>
                    <w:rPr>
                      <w:rFonts w:hint="default"/>
                      <w:b/>
                      <w:bCs/>
                      <w:i/>
                      <w:iCs/>
                      <w:lang w:val="en-US"/>
                    </w:rPr>
                  </w:pPr>
                  <w:r>
                    <w:rPr>
                      <w:rFonts w:hint="default"/>
                      <w:b/>
                      <w:bCs/>
                      <w:i/>
                      <w:iCs/>
                      <w:lang w:val="en-US"/>
                    </w:rPr>
                    <w:t xml:space="preserve">eKYC Portal, Credit Balance , Embossing file generation, POM, KYC Automation:  </w:t>
                  </w:r>
                </w:p>
                <w:p>
                  <w:pPr>
                    <w:pStyle w:val="style179"/>
                    <w:numPr>
                      <w:ilvl w:val="0"/>
                      <w:numId w:val="1"/>
                    </w:numPr>
                    <w:spacing w:before="0" w:lineRule="auto" w:line="264"/>
                    <w:rPr>
                      <w:rFonts w:hint="default"/>
                      <w:lang w:val="en-US"/>
                    </w:rPr>
                  </w:pPr>
                  <w:r>
                    <w:rPr>
                      <w:rFonts w:hint="default"/>
                      <w:lang w:val="en-US"/>
                    </w:rPr>
                    <w:t>Lead a team of 7 members to deliver the portal from designing till deployment.</w:t>
                  </w:r>
                </w:p>
                <w:p>
                  <w:pPr>
                    <w:pStyle w:val="style179"/>
                    <w:numPr>
                      <w:ilvl w:val="0"/>
                      <w:numId w:val="1"/>
                    </w:numPr>
                    <w:spacing w:before="0" w:lineRule="auto" w:line="264"/>
                    <w:rPr>
                      <w:rFonts w:hint="default"/>
                      <w:lang w:val="en-US"/>
                    </w:rPr>
                  </w:pPr>
                  <w:r>
                    <w:rPr>
                      <w:rFonts w:hint="default"/>
                      <w:lang w:val="en-US"/>
                    </w:rPr>
                    <w:t>Collaborating with the business team for requirement gathering and planning.</w:t>
                  </w:r>
                </w:p>
                <w:p>
                  <w:pPr>
                    <w:pStyle w:val="style179"/>
                    <w:numPr>
                      <w:ilvl w:val="0"/>
                      <w:numId w:val="1"/>
                    </w:numPr>
                    <w:spacing w:before="0" w:lineRule="auto" w:line="264"/>
                    <w:rPr>
                      <w:rFonts w:hint="default"/>
                      <w:lang w:val="en-US"/>
                    </w:rPr>
                  </w:pPr>
                  <w:r>
                    <w:rPr>
                      <w:rFonts w:hint="default"/>
                      <w:lang w:val="en-IN"/>
                    </w:rPr>
                    <w:t>Helping the BA to create the BRD and reviewing the same for finalizing it.</w:t>
                  </w:r>
                </w:p>
                <w:p>
                  <w:pPr>
                    <w:pStyle w:val="style179"/>
                    <w:numPr>
                      <w:ilvl w:val="0"/>
                      <w:numId w:val="1"/>
                    </w:numPr>
                    <w:spacing w:before="0" w:lineRule="auto" w:line="264"/>
                    <w:rPr>
                      <w:rFonts w:hint="default"/>
                      <w:lang w:val="en-US"/>
                    </w:rPr>
                  </w:pPr>
                  <w:r>
                    <w:rPr>
                      <w:rFonts w:hint="default"/>
                      <w:lang w:val="en-US"/>
                    </w:rPr>
                    <w:t>Effort estimations and helping Project managers  in the planning of the project.</w:t>
                  </w:r>
                </w:p>
                <w:p>
                  <w:pPr>
                    <w:pStyle w:val="style179"/>
                    <w:numPr>
                      <w:ilvl w:val="0"/>
                      <w:numId w:val="1"/>
                    </w:numPr>
                    <w:spacing w:before="0" w:lineRule="auto" w:line="264"/>
                    <w:rPr>
                      <w:rFonts w:hint="default"/>
                      <w:lang w:val="en-US"/>
                    </w:rPr>
                  </w:pPr>
                  <w:r>
                    <w:rPr>
                      <w:rFonts w:hint="default"/>
                      <w:lang w:val="en-US"/>
                    </w:rPr>
                    <w:t xml:space="preserve">Providing the insights to the BI team to build the different report. </w:t>
                  </w:r>
                </w:p>
                <w:p>
                  <w:pPr>
                    <w:pStyle w:val="style179"/>
                    <w:numPr>
                      <w:ilvl w:val="0"/>
                      <w:numId w:val="1"/>
                    </w:numPr>
                    <w:spacing w:before="0" w:lineRule="auto" w:line="264"/>
                    <w:rPr>
                      <w:rFonts w:hint="default"/>
                      <w:lang w:val="en-US"/>
                    </w:rPr>
                  </w:pPr>
                  <w:r>
                    <w:rPr>
                      <w:rFonts w:hint="default"/>
                      <w:lang w:val="en-US"/>
                    </w:rPr>
                    <w:t xml:space="preserve">Collaborating with the Principle engineer for new enhancements and optimization of the old processes. </w:t>
                  </w:r>
                </w:p>
                <w:p>
                  <w:pPr>
                    <w:pStyle w:val="style179"/>
                    <w:numPr>
                      <w:ilvl w:val="0"/>
                      <w:numId w:val="1"/>
                    </w:numPr>
                    <w:spacing w:before="0" w:lineRule="auto" w:line="264"/>
                    <w:rPr>
                      <w:rFonts w:hint="default"/>
                      <w:lang w:val="en-US"/>
                    </w:rPr>
                  </w:pPr>
                  <w:r>
                    <w:rPr>
                      <w:rFonts w:hint="default"/>
                      <w:lang w:val="en-IN"/>
                    </w:rPr>
                    <w:t>Working with the business to understand the CRM requirement and making the changes to the system via BPM to allign with the correct business process.</w:t>
                  </w:r>
                </w:p>
                <w:p>
                  <w:pPr>
                    <w:pStyle w:val="style179"/>
                    <w:numPr>
                      <w:ilvl w:val="0"/>
                      <w:numId w:val="1"/>
                    </w:numPr>
                    <w:spacing w:before="0" w:lineRule="auto" w:line="264"/>
                    <w:rPr>
                      <w:rFonts w:hint="default"/>
                      <w:lang w:val="en-US"/>
                    </w:rPr>
                  </w:pPr>
                  <w:r>
                    <w:rPr>
                      <w:rFonts w:hint="default"/>
                      <w:lang w:val="en-IN"/>
                    </w:rPr>
                    <w:t>Overseeing business process and integration with the CRM as per the requirement and suggesting new changes to business for enhancing the business process.</w:t>
                  </w:r>
                </w:p>
                <w:p>
                  <w:pPr>
                    <w:pStyle w:val="style179"/>
                    <w:numPr>
                      <w:ilvl w:val="0"/>
                      <w:numId w:val="1"/>
                    </w:numPr>
                    <w:spacing w:before="0" w:lineRule="auto" w:line="264"/>
                    <w:rPr>
                      <w:rFonts w:hint="default"/>
                      <w:lang w:val="en-US"/>
                    </w:rPr>
                  </w:pPr>
                  <w:r>
                    <w:rPr>
                      <w:rFonts w:hint="default"/>
                      <w:lang w:val="en-IN"/>
                    </w:rPr>
                    <w:t>Integration with CRM(Salesforce). And supporting in integration and penetration testing.</w:t>
                  </w:r>
                </w:p>
                <w:p>
                  <w:pPr>
                    <w:pStyle w:val="style179"/>
                    <w:numPr>
                      <w:ilvl w:val="0"/>
                      <w:numId w:val="1"/>
                    </w:numPr>
                    <w:spacing w:before="0" w:lineRule="auto" w:line="264"/>
                    <w:rPr>
                      <w:rFonts w:hint="default"/>
                      <w:lang w:val="en-US"/>
                    </w:rPr>
                  </w:pPr>
                  <w:r>
                    <w:rPr>
                      <w:rFonts w:hint="default"/>
                      <w:lang w:val="en-US"/>
                    </w:rPr>
                    <w:t>Create the technical design document with all the details needed for developers to do the development.</w:t>
                  </w:r>
                </w:p>
                <w:p>
                  <w:pPr>
                    <w:pStyle w:val="style179"/>
                    <w:numPr>
                      <w:ilvl w:val="0"/>
                      <w:numId w:val="1"/>
                    </w:numPr>
                    <w:spacing w:before="0" w:lineRule="auto" w:line="264"/>
                    <w:rPr>
                      <w:rFonts w:hint="default"/>
                      <w:lang w:val="en-US"/>
                    </w:rPr>
                  </w:pPr>
                  <w:r>
                    <w:rPr>
                      <w:rFonts w:hint="default"/>
                      <w:lang w:val="en-US"/>
                    </w:rPr>
                    <w:t>Designed the new portal and create the whole design along with the backend and front end technology selection.</w:t>
                  </w:r>
                </w:p>
                <w:p>
                  <w:pPr>
                    <w:pStyle w:val="style179"/>
                    <w:numPr>
                      <w:ilvl w:val="0"/>
                      <w:numId w:val="1"/>
                    </w:numPr>
                    <w:spacing w:before="0" w:lineRule="auto" w:line="264"/>
                    <w:rPr>
                      <w:rFonts w:hint="default"/>
                      <w:lang w:val="en-US"/>
                    </w:rPr>
                  </w:pPr>
                  <w:r>
                    <w:rPr>
                      <w:rFonts w:hint="default"/>
                      <w:lang w:val="en-IN"/>
                    </w:rPr>
                    <w:t>Created new rest API’s for the portal</w:t>
                  </w:r>
                </w:p>
                <w:p>
                  <w:pPr>
                    <w:pStyle w:val="style179"/>
                    <w:numPr>
                      <w:ilvl w:val="0"/>
                      <w:numId w:val="1"/>
                    </w:numPr>
                    <w:spacing w:before="0" w:lineRule="auto" w:line="264"/>
                    <w:rPr>
                      <w:rFonts w:hint="default"/>
                      <w:lang w:val="en-US"/>
                    </w:rPr>
                  </w:pPr>
                  <w:r>
                    <w:rPr>
                      <w:rFonts w:hint="default"/>
                      <w:lang w:val="en-US"/>
                    </w:rPr>
                    <w:t>Integrated the APIs provided by benefit in the portal to enable the KYC process via the new portal.</w:t>
                  </w:r>
                </w:p>
                <w:p>
                  <w:pPr>
                    <w:pStyle w:val="style179"/>
                    <w:numPr>
                      <w:ilvl w:val="0"/>
                      <w:numId w:val="1"/>
                    </w:numPr>
                    <w:spacing w:before="0" w:lineRule="auto" w:line="264"/>
                    <w:rPr>
                      <w:rFonts w:hint="default"/>
                      <w:lang w:val="en-US"/>
                    </w:rPr>
                  </w:pPr>
                  <w:r>
                    <w:t>Debugging and bug fixing in the released version of the product</w:t>
                  </w:r>
                  <w:r>
                    <w:rPr>
                      <w:rFonts w:hint="default"/>
                      <w:lang w:val="en-US"/>
                    </w:rPr>
                    <w:t xml:space="preserve"> if required.</w:t>
                  </w:r>
                </w:p>
                <w:p>
                  <w:pPr>
                    <w:pStyle w:val="style179"/>
                    <w:numPr>
                      <w:ilvl w:val="0"/>
                      <w:numId w:val="1"/>
                    </w:numPr>
                    <w:spacing w:before="0" w:lineRule="auto" w:line="264"/>
                    <w:rPr>
                      <w:rFonts w:hint="default"/>
                      <w:lang w:val="en-US"/>
                    </w:rPr>
                  </w:pPr>
                  <w:r>
                    <w:rPr>
                      <w:rFonts w:hint="default"/>
                      <w:lang w:val="en-US"/>
                    </w:rPr>
                    <w:t>Guiding the team when stuck with the bugs/issues and providing the alternatives to the process/logics as and when required.</w:t>
                  </w:r>
                </w:p>
                <w:p>
                  <w:pPr>
                    <w:pStyle w:val="style179"/>
                    <w:numPr>
                      <w:ilvl w:val="0"/>
                      <w:numId w:val="1"/>
                    </w:numPr>
                    <w:spacing w:before="0" w:lineRule="auto" w:line="264"/>
                    <w:rPr>
                      <w:rFonts w:hint="default"/>
                      <w:lang w:val="en-US"/>
                    </w:rPr>
                  </w:pPr>
                  <w:r>
                    <w:rPr>
                      <w:rFonts w:hint="default"/>
                      <w:lang w:val="en-US"/>
                    </w:rPr>
                    <w:t>Code review of the developer’s code. Doing the OWASP Check.</w:t>
                  </w:r>
                </w:p>
                <w:p>
                  <w:pPr>
                    <w:pStyle w:val="style179"/>
                    <w:numPr>
                      <w:ilvl w:val="0"/>
                      <w:numId w:val="1"/>
                    </w:numPr>
                    <w:spacing w:before="0" w:lineRule="auto" w:line="264"/>
                    <w:rPr>
                      <w:rFonts w:hint="default"/>
                      <w:lang w:val="en-US"/>
                    </w:rPr>
                  </w:pPr>
                  <w:r>
                    <w:rPr>
                      <w:rFonts w:hint="default"/>
                      <w:lang w:val="en-US"/>
                    </w:rPr>
                    <w:t>Verification of the code smells and the scan report from the sonar cube.</w:t>
                  </w:r>
                </w:p>
                <w:p>
                  <w:pPr>
                    <w:pStyle w:val="style179"/>
                    <w:numPr>
                      <w:ilvl w:val="0"/>
                      <w:numId w:val="1"/>
                    </w:numPr>
                    <w:spacing w:before="0" w:lineRule="auto" w:line="264"/>
                    <w:rPr>
                      <w:rFonts w:hint="default"/>
                      <w:lang w:val="en-US"/>
                    </w:rPr>
                  </w:pPr>
                  <w:r>
                    <w:rPr>
                      <w:rFonts w:hint="default"/>
                      <w:lang w:val="en-US"/>
                    </w:rPr>
                    <w:t xml:space="preserve">Vulnerability check of the newly build portal. </w:t>
                  </w:r>
                </w:p>
                <w:p>
                  <w:pPr>
                    <w:pStyle w:val="style2"/>
                    <w:rPr>
                      <w:rFonts w:hint="default"/>
                      <w:sz w:val="22"/>
                      <w:szCs w:val="22"/>
                      <w:lang w:val="en-US"/>
                    </w:rPr>
                  </w:pPr>
                  <w:r>
                    <w:rPr>
                      <w:rFonts w:hint="default"/>
                      <w:sz w:val="22"/>
                      <w:szCs w:val="22"/>
                      <w:lang w:val="en-US"/>
                    </w:rPr>
                    <w:t>Sr. Software Engineer ( Netcracker Technology Solutions India Pvt Ltd) ,Gurgaon</w:t>
                  </w:r>
                </w:p>
                <w:p>
                  <w:pPr>
                    <w:pStyle w:val="style76"/>
                    <w:rPr>
                      <w:rFonts w:hint="default"/>
                      <w:lang w:val="en-US"/>
                    </w:rPr>
                  </w:pPr>
                  <w:r>
                    <w:t xml:space="preserve">June 2022 — </w:t>
                  </w:r>
                  <w:r>
                    <w:rPr>
                      <w:rFonts w:hint="default"/>
                      <w:lang w:val="en-US"/>
                    </w:rPr>
                    <w:t xml:space="preserve">May 2023  </w:t>
                  </w:r>
                </w:p>
                <w:p>
                  <w:pPr>
                    <w:pStyle w:val="style0"/>
                    <w:rPr>
                      <w:rFonts w:hint="default"/>
                      <w:b/>
                      <w:bCs/>
                      <w:i/>
                      <w:iCs/>
                      <w:lang w:val="en-US"/>
                    </w:rPr>
                  </w:pPr>
                  <w:r>
                    <w:rPr>
                      <w:rFonts w:hint="default"/>
                      <w:b/>
                      <w:bCs/>
                      <w:i/>
                      <w:iCs/>
                      <w:lang w:val="en-US"/>
                    </w:rPr>
                    <w:t>UIM:</w:t>
                  </w:r>
                </w:p>
                <w:p>
                  <w:pPr>
                    <w:pStyle w:val="style179"/>
                    <w:numPr>
                      <w:ilvl w:val="0"/>
                      <w:numId w:val="1"/>
                    </w:numPr>
                    <w:spacing w:before="0" w:lineRule="auto" w:line="264"/>
                    <w:rPr/>
                  </w:pPr>
                  <w:r>
                    <w:t>Implemented and updated application modules under the direction of product Architect.</w:t>
                  </w:r>
                </w:p>
                <w:p>
                  <w:pPr>
                    <w:pStyle w:val="style179"/>
                    <w:numPr>
                      <w:ilvl w:val="0"/>
                      <w:numId w:val="1"/>
                    </w:numPr>
                    <w:spacing w:before="0" w:lineRule="auto" w:line="264"/>
                    <w:rPr/>
                  </w:pPr>
                  <w:r>
                    <w:t>Effectively coded software changes and alterations based on specific design specifications.</w:t>
                  </w:r>
                </w:p>
                <w:p>
                  <w:pPr>
                    <w:pStyle w:val="style179"/>
                    <w:numPr>
                      <w:ilvl w:val="0"/>
                      <w:numId w:val="1"/>
                    </w:numPr>
                    <w:spacing w:before="0" w:lineRule="auto" w:line="264"/>
                    <w:rPr/>
                  </w:pPr>
                  <w:r>
                    <w:t>Debugging and bug fixing in the released version of the product.</w:t>
                  </w:r>
                </w:p>
                <w:p>
                  <w:pPr>
                    <w:pStyle w:val="style179"/>
                    <w:numPr>
                      <w:ilvl w:val="0"/>
                      <w:numId w:val="1"/>
                    </w:numPr>
                    <w:spacing w:before="0" w:lineRule="auto" w:line="264"/>
                    <w:rPr/>
                  </w:pPr>
                  <w:r>
                    <w:t>Made changes in the version of the libraries according to the generated vulnerability report for eliminating security vulnerability for audit.</w:t>
                  </w:r>
                </w:p>
                <w:p>
                  <w:pPr>
                    <w:pStyle w:val="style179"/>
                    <w:numPr>
                      <w:ilvl w:val="0"/>
                      <w:numId w:val="1"/>
                    </w:numPr>
                    <w:spacing w:before="0" w:lineRule="auto" w:line="264"/>
                    <w:rPr/>
                  </w:pPr>
                  <w:r>
                    <w:t>Written the code for unit testing using Junit and Mockito for testing the test cases. </w:t>
                  </w:r>
                </w:p>
                <w:p>
                  <w:pPr>
                    <w:pStyle w:val="style179"/>
                    <w:numPr>
                      <w:ilvl w:val="0"/>
                      <w:numId w:val="1"/>
                    </w:numPr>
                    <w:spacing w:before="0" w:lineRule="auto" w:line="264"/>
                    <w:rPr/>
                  </w:pPr>
                  <w:r>
                    <w:t>Deployment of the new build on Kubernetes Cluster.</w:t>
                  </w:r>
                </w:p>
                <w:p>
                  <w:pPr>
                    <w:pStyle w:val="style2"/>
                    <w:rPr>
                      <w:rFonts w:hint="default"/>
                      <w:sz w:val="22"/>
                      <w:szCs w:val="22"/>
                      <w:lang w:val="en-US"/>
                    </w:rPr>
                  </w:pPr>
                  <w:r>
                    <w:rPr>
                      <w:rFonts w:hint="default"/>
                      <w:sz w:val="22"/>
                      <w:szCs w:val="22"/>
                      <w:lang w:val="en-US"/>
                    </w:rPr>
                    <w:t>Developer Analyst II (Wipro Limited) , Noida</w:t>
                  </w:r>
                </w:p>
                <w:p>
                  <w:pPr>
                    <w:pStyle w:val="style76"/>
                    <w:rPr/>
                  </w:pPr>
                  <w:r>
                    <w:t>April 2019 — June 2022</w:t>
                  </w:r>
                </w:p>
                <w:p>
                  <w:pPr>
                    <w:pStyle w:val="style0"/>
                    <w:rPr>
                      <w:rFonts w:hint="default"/>
                      <w:b/>
                      <w:bCs/>
                      <w:i/>
                      <w:iCs/>
                      <w:lang w:val="en-US"/>
                    </w:rPr>
                  </w:pPr>
                  <w:r>
                    <w:rPr>
                      <w:rFonts w:hint="default"/>
                      <w:b/>
                      <w:bCs/>
                      <w:i/>
                      <w:iCs/>
                      <w:lang w:val="en-US"/>
                    </w:rPr>
                    <w:t>NGCE(AI based customer care desktop solution)</w:t>
                  </w:r>
                </w:p>
                <w:p>
                  <w:pPr>
                    <w:pStyle w:val="style179"/>
                    <w:numPr>
                      <w:ilvl w:val="0"/>
                      <w:numId w:val="2"/>
                    </w:numPr>
                    <w:spacing w:before="0" w:lineRule="auto" w:line="264"/>
                    <w:rPr/>
                  </w:pPr>
                  <w:r>
                    <w:t>Worked as a full stack developer in this project.</w:t>
                  </w:r>
                </w:p>
                <w:p>
                  <w:pPr>
                    <w:pStyle w:val="style179"/>
                    <w:numPr>
                      <w:ilvl w:val="0"/>
                      <w:numId w:val="2"/>
                    </w:numPr>
                    <w:spacing w:before="0" w:lineRule="auto" w:line="264"/>
                    <w:rPr/>
                  </w:pPr>
                  <w:r>
                    <w:t>Created an Agent desktop page using Angular 12 from scratch(With the calling panel chat panel, information panel, bot driven chat box and bot driven suggestion box on single page using AWS coloud services).</w:t>
                  </w:r>
                </w:p>
                <w:p>
                  <w:pPr>
                    <w:pStyle w:val="style179"/>
                    <w:numPr>
                      <w:ilvl w:val="0"/>
                      <w:numId w:val="2"/>
                    </w:numPr>
                    <w:spacing w:before="0" w:lineRule="auto" w:line="264"/>
                    <w:rPr/>
                  </w:pPr>
                  <w:r>
                    <w:t>Created microservices for different functionality for the same.</w:t>
                  </w:r>
                </w:p>
                <w:p>
                  <w:pPr>
                    <w:pStyle w:val="style179"/>
                    <w:numPr>
                      <w:ilvl w:val="0"/>
                      <w:numId w:val="2"/>
                    </w:numPr>
                    <w:spacing w:before="0" w:lineRule="auto" w:line="264"/>
                    <w:rPr/>
                  </w:pPr>
                  <w:r>
                    <w:t>Deployement of the build using docker over development server(LINUX based)</w:t>
                  </w:r>
                </w:p>
                <w:p>
                  <w:pPr>
                    <w:pStyle w:val="style0"/>
                    <w:rPr>
                      <w:rFonts w:hint="default"/>
                      <w:b/>
                      <w:bCs/>
                      <w:i/>
                      <w:iCs/>
                      <w:lang w:val="en-US"/>
                    </w:rPr>
                  </w:pPr>
                  <w:r>
                    <w:rPr>
                      <w:rFonts w:hint="default"/>
                      <w:b/>
                      <w:bCs/>
                      <w:i/>
                      <w:iCs/>
                      <w:lang w:val="en-US"/>
                    </w:rPr>
                    <w:t>AKILA(AI based search engine and repository at organisational level)</w:t>
                  </w:r>
                </w:p>
                <w:p>
                  <w:pPr>
                    <w:pStyle w:val="style179"/>
                    <w:numPr>
                      <w:ilvl w:val="0"/>
                      <w:numId w:val="3"/>
                    </w:numPr>
                    <w:spacing w:before="0" w:lineRule="auto" w:line="264"/>
                    <w:rPr/>
                  </w:pPr>
                  <w:r>
                    <w:t>Creating micro services and development of new CR's using spring-boot and Java.</w:t>
                  </w:r>
                </w:p>
                <w:p>
                  <w:pPr>
                    <w:pStyle w:val="style179"/>
                    <w:numPr>
                      <w:ilvl w:val="0"/>
                      <w:numId w:val="3"/>
                    </w:numPr>
                    <w:spacing w:before="0" w:lineRule="auto" w:line="264"/>
                    <w:rPr/>
                  </w:pPr>
                  <w:r>
                    <w:t>Development of small utilities for the AI module using Python(viz: Fetching all the abbreviations along with full-forms in a document, pdf to html conversion, QnA Model for search engine)</w:t>
                  </w:r>
                </w:p>
                <w:p>
                  <w:pPr>
                    <w:pStyle w:val="style179"/>
                    <w:numPr>
                      <w:ilvl w:val="0"/>
                      <w:numId w:val="3"/>
                    </w:numPr>
                    <w:spacing w:before="0" w:lineRule="auto" w:line="264"/>
                    <w:rPr/>
                  </w:pPr>
                  <w:r>
                    <w:t>Created a speech recognition tool using Python and integrating Kaldi for transformation of the speech to text.</w:t>
                  </w:r>
                </w:p>
                <w:p>
                  <w:pPr>
                    <w:pStyle w:val="style179"/>
                    <w:numPr>
                      <w:ilvl w:val="0"/>
                      <w:numId w:val="3"/>
                    </w:numPr>
                    <w:spacing w:before="0" w:lineRule="auto" w:line="264"/>
                    <w:rPr/>
                  </w:pPr>
                  <w:r>
                    <w:t>Backup and restoration of the database(Mysql and DB2).</w:t>
                  </w:r>
                </w:p>
                <w:p>
                  <w:pPr>
                    <w:pStyle w:val="style179"/>
                    <w:numPr>
                      <w:ilvl w:val="0"/>
                      <w:numId w:val="3"/>
                    </w:numPr>
                    <w:spacing w:before="0" w:lineRule="auto" w:line="264"/>
                    <w:rPr/>
                  </w:pPr>
                  <w:r>
                    <w:t>Query optimization.</w:t>
                  </w:r>
                </w:p>
                <w:p>
                  <w:pPr>
                    <w:pStyle w:val="style2"/>
                    <w:rPr>
                      <w:rFonts w:hint="default"/>
                      <w:sz w:val="22"/>
                      <w:szCs w:val="22"/>
                      <w:lang w:val="en-US"/>
                    </w:rPr>
                  </w:pPr>
                  <w:r>
                    <w:rPr>
                      <w:rFonts w:hint="default"/>
                      <w:sz w:val="22"/>
                      <w:szCs w:val="22"/>
                      <w:lang w:val="en-US"/>
                    </w:rPr>
                    <w:t>Software Engineer (SSP World Wide Pvt Ltd), Gurgaon</w:t>
                  </w:r>
                </w:p>
                <w:p>
                  <w:pPr>
                    <w:pStyle w:val="style76"/>
                    <w:rPr>
                      <w:rFonts w:hint="default"/>
                      <w:lang w:val="en-US"/>
                    </w:rPr>
                  </w:pPr>
                  <w:r>
                    <w:t>March 2017 — December 2018</w:t>
                  </w:r>
                  <w:r>
                    <w:rPr>
                      <w:rFonts w:hint="default"/>
                      <w:lang w:val="en-US"/>
                    </w:rPr>
                    <w:t xml:space="preserve"> </w:t>
                  </w:r>
                </w:p>
                <w:p>
                  <w:pPr>
                    <w:pStyle w:val="style0"/>
                    <w:rPr>
                      <w:rFonts w:hint="default"/>
                      <w:b/>
                      <w:bCs/>
                      <w:i/>
                      <w:iCs/>
                      <w:lang w:val="en-US"/>
                    </w:rPr>
                  </w:pPr>
                  <w:r>
                    <w:rPr>
                      <w:rFonts w:hint="default"/>
                      <w:b/>
                      <w:bCs/>
                      <w:i/>
                      <w:iCs/>
                      <w:lang w:val="en-US"/>
                    </w:rPr>
                    <w:t>Insuarance:</w:t>
                  </w:r>
                </w:p>
                <w:p>
                  <w:pPr>
                    <w:pStyle w:val="style179"/>
                    <w:numPr>
                      <w:ilvl w:val="0"/>
                      <w:numId w:val="4"/>
                    </w:numPr>
                    <w:spacing w:before="0" w:lineRule="auto" w:line="264"/>
                    <w:rPr/>
                  </w:pPr>
                  <w:r>
                    <w:t>Development of new CR's using Temenos edge connect along with Java.</w:t>
                  </w:r>
                </w:p>
                <w:p>
                  <w:pPr>
                    <w:pStyle w:val="style179"/>
                    <w:numPr>
                      <w:ilvl w:val="0"/>
                      <w:numId w:val="4"/>
                    </w:numPr>
                    <w:spacing w:before="0" w:lineRule="auto" w:line="264"/>
                    <w:rPr/>
                  </w:pPr>
                  <w:r>
                    <w:t>Creating new REST API's as required.</w:t>
                  </w:r>
                </w:p>
                <w:p>
                  <w:pPr>
                    <w:pStyle w:val="style179"/>
                    <w:numPr>
                      <w:ilvl w:val="0"/>
                      <w:numId w:val="4"/>
                    </w:numPr>
                    <w:spacing w:before="0" w:lineRule="auto" w:line="264"/>
                    <w:rPr/>
                  </w:pPr>
                  <w:r>
                    <w:rPr>
                      <w:rFonts w:hint="default"/>
                      <w:lang w:val="en-IN"/>
                    </w:rPr>
                    <w:t>Assisting in preparing the new BRD and understand the requirement from the clients.</w:t>
                  </w:r>
                </w:p>
                <w:p>
                  <w:pPr>
                    <w:pStyle w:val="style179"/>
                    <w:numPr>
                      <w:ilvl w:val="0"/>
                      <w:numId w:val="4"/>
                    </w:numPr>
                    <w:spacing w:before="0" w:lineRule="auto" w:line="264"/>
                    <w:rPr/>
                  </w:pPr>
                  <w:r>
                    <w:rPr>
                      <w:rFonts w:hint="default"/>
                      <w:lang w:val="en-IN"/>
                    </w:rPr>
                    <w:t>Preparing the new BSD with the approved design.</w:t>
                  </w:r>
                </w:p>
                <w:p>
                  <w:pPr>
                    <w:pStyle w:val="style179"/>
                    <w:numPr>
                      <w:ilvl w:val="0"/>
                      <w:numId w:val="4"/>
                    </w:numPr>
                    <w:spacing w:before="0" w:lineRule="auto" w:line="264"/>
                    <w:rPr/>
                  </w:pPr>
                  <w:r>
                    <w:t>Integration of the REST API's with application using Temenos Edge connect.</w:t>
                  </w:r>
                </w:p>
                <w:p>
                  <w:pPr>
                    <w:pStyle w:val="style179"/>
                    <w:numPr>
                      <w:ilvl w:val="0"/>
                      <w:numId w:val="4"/>
                    </w:numPr>
                    <w:spacing w:before="0" w:lineRule="auto" w:line="264"/>
                    <w:rPr/>
                  </w:pPr>
                  <w:r>
                    <w:t>Tweaking the UI as per the CR's using Angular, HTML ,CSS and Javascript.</w:t>
                  </w:r>
                </w:p>
                <w:p>
                  <w:pPr>
                    <w:pStyle w:val="style179"/>
                    <w:numPr>
                      <w:ilvl w:val="0"/>
                      <w:numId w:val="4"/>
                    </w:numPr>
                    <w:spacing w:before="0" w:lineRule="auto" w:line="264"/>
                    <w:rPr/>
                  </w:pPr>
                  <w:r>
                    <w:t>Creating automated scripts for deployment in JENKINS.</w:t>
                  </w:r>
                </w:p>
                <w:p>
                  <w:pPr>
                    <w:pStyle w:val="style179"/>
                    <w:numPr>
                      <w:ilvl w:val="0"/>
                      <w:numId w:val="4"/>
                    </w:numPr>
                    <w:spacing w:before="0" w:lineRule="auto" w:line="264"/>
                    <w:rPr/>
                  </w:pPr>
                  <w:r>
                    <w:rPr>
                      <w:rFonts w:hint="default"/>
                      <w:lang w:val="en-IN"/>
                    </w:rPr>
                    <w:t>Integration with CRM(Zoho) as per the requirement.</w:t>
                  </w:r>
                  <w:bookmarkStart w:id="0" w:name="_GoBack"/>
                  <w:bookmarkEnd w:id="0"/>
                </w:p>
                <w:p>
                  <w:pPr>
                    <w:pStyle w:val="style179"/>
                    <w:numPr>
                      <w:ilvl w:val="0"/>
                      <w:numId w:val="4"/>
                    </w:numPr>
                    <w:spacing w:before="0" w:lineRule="auto" w:line="264"/>
                    <w:rPr/>
                  </w:pPr>
                  <w:r>
                    <w:t>Unit and smoke testing of the application.</w:t>
                  </w:r>
                </w:p>
                <w:p>
                  <w:pPr>
                    <w:pStyle w:val="style179"/>
                    <w:numPr>
                      <w:ilvl w:val="0"/>
                      <w:numId w:val="4"/>
                    </w:numPr>
                    <w:spacing w:before="0" w:lineRule="auto" w:line="264"/>
                    <w:rPr/>
                  </w:pPr>
                  <w:r>
                    <w:t>Deployment of the new/updated module in Websphere Application server.</w:t>
                  </w:r>
                </w:p>
                <w:p>
                  <w:pPr>
                    <w:pStyle w:val="style179"/>
                    <w:numPr>
                      <w:ilvl w:val="0"/>
                      <w:numId w:val="4"/>
                    </w:numPr>
                    <w:spacing w:before="0" w:lineRule="auto" w:line="264"/>
                    <w:rPr/>
                  </w:pPr>
                  <w:r>
                    <w:t>Debugging and bug fixing.</w:t>
                  </w:r>
                </w:p>
                <w:p>
                  <w:pPr>
                    <w:pStyle w:val="style2"/>
                    <w:rPr>
                      <w:rFonts w:hint="default"/>
                      <w:sz w:val="22"/>
                      <w:szCs w:val="22"/>
                      <w:lang w:val="en-US"/>
                    </w:rPr>
                  </w:pPr>
                  <w:r>
                    <w:rPr>
                      <w:rFonts w:hint="default"/>
                      <w:sz w:val="22"/>
                      <w:szCs w:val="22"/>
                      <w:lang w:val="en-US"/>
                    </w:rPr>
                    <w:t>Software Enginee (VLink India Pvt Ltd), Gurgaon</w:t>
                  </w:r>
                </w:p>
                <w:p>
                  <w:pPr>
                    <w:pStyle w:val="style76"/>
                    <w:rPr/>
                  </w:pPr>
                  <w:r>
                    <w:t>January 2014 — January 2017</w:t>
                  </w:r>
                </w:p>
                <w:p>
                  <w:pPr>
                    <w:pStyle w:val="style0"/>
                    <w:rPr>
                      <w:rFonts w:hint="default"/>
                      <w:b/>
                      <w:bCs/>
                      <w:i/>
                      <w:iCs/>
                      <w:lang w:val="en-US"/>
                    </w:rPr>
                  </w:pPr>
                  <w:r>
                    <w:rPr>
                      <w:rFonts w:hint="default"/>
                      <w:b/>
                      <w:bCs/>
                      <w:i/>
                      <w:iCs/>
                      <w:lang w:val="en-US"/>
                    </w:rPr>
                    <w:t>URCP, Airtel.in , Bluestar-HOF Module, DLF Transformation, Genie Doc.</w:t>
                  </w:r>
                </w:p>
                <w:p>
                  <w:pPr>
                    <w:pStyle w:val="style179"/>
                    <w:numPr>
                      <w:ilvl w:val="0"/>
                      <w:numId w:val="5"/>
                    </w:numPr>
                    <w:spacing w:before="0" w:lineRule="auto" w:line="264"/>
                    <w:rPr/>
                  </w:pPr>
                  <w:r>
                    <w:t>Creating new portlets as per the requirement using JSR 168/286 specifications.</w:t>
                  </w:r>
                </w:p>
                <w:p>
                  <w:pPr>
                    <w:pStyle w:val="style179"/>
                    <w:numPr>
                      <w:ilvl w:val="0"/>
                      <w:numId w:val="5"/>
                    </w:numPr>
                    <w:spacing w:before="0" w:lineRule="auto" w:line="264"/>
                    <w:rPr/>
                  </w:pPr>
                  <w:r>
                    <w:t>Creating new JSP's and servlets  as and when required for the project.</w:t>
                  </w:r>
                </w:p>
                <w:p>
                  <w:pPr>
                    <w:pStyle w:val="style179"/>
                    <w:numPr>
                      <w:ilvl w:val="0"/>
                      <w:numId w:val="5"/>
                    </w:numPr>
                    <w:spacing w:before="0" w:lineRule="auto" w:line="264"/>
                    <w:rPr/>
                  </w:pPr>
                  <w:r>
                    <w:t>Suggesting new design to the clients for new enhancements.</w:t>
                  </w:r>
                </w:p>
                <w:p>
                  <w:pPr>
                    <w:pStyle w:val="style179"/>
                    <w:numPr>
                      <w:ilvl w:val="0"/>
                      <w:numId w:val="5"/>
                    </w:numPr>
                    <w:spacing w:before="0" w:lineRule="auto" w:line="264"/>
                    <w:rPr/>
                  </w:pPr>
                  <w:r>
                    <w:t>Creating new theme for different clients as and when required.</w:t>
                  </w:r>
                </w:p>
                <w:p>
                  <w:pPr>
                    <w:pStyle w:val="style179"/>
                    <w:numPr>
                      <w:ilvl w:val="0"/>
                      <w:numId w:val="5"/>
                    </w:numPr>
                    <w:spacing w:before="0" w:lineRule="auto" w:line="264"/>
                    <w:rPr/>
                  </w:pPr>
                  <w:r>
                    <w:t>WAS instalation on Linux from Binary files.</w:t>
                  </w:r>
                </w:p>
                <w:p>
                  <w:pPr>
                    <w:pStyle w:val="style179"/>
                    <w:numPr>
                      <w:ilvl w:val="0"/>
                      <w:numId w:val="5"/>
                    </w:numPr>
                    <w:spacing w:before="0" w:lineRule="auto" w:line="264"/>
                    <w:rPr/>
                  </w:pPr>
                  <w:r>
                    <w:t>Debugging code in LINUX using putty.</w:t>
                  </w:r>
                </w:p>
                <w:p>
                  <w:pPr>
                    <w:pStyle w:val="style179"/>
                    <w:numPr>
                      <w:ilvl w:val="0"/>
                      <w:numId w:val="5"/>
                    </w:numPr>
                    <w:spacing w:before="0" w:lineRule="auto" w:line="264"/>
                    <w:rPr/>
                  </w:pPr>
                  <w:r>
                    <w:t>Code migration from Websphere to Liferay and databse from DB2 to Mysql for DLF transformation.</w:t>
                  </w:r>
                </w:p>
                <w:p>
                  <w:pPr>
                    <w:pStyle w:val="style179"/>
                    <w:numPr>
                      <w:ilvl w:val="0"/>
                      <w:numId w:val="5"/>
                    </w:numPr>
                    <w:spacing w:before="0" w:lineRule="auto" w:line="264"/>
                    <w:rPr/>
                  </w:pPr>
                  <w:r>
                    <w:t>Social media integration with the Genie doc Application.</w:t>
                  </w:r>
                </w:p>
                <w:p>
                  <w:pPr>
                    <w:pStyle w:val="style179"/>
                    <w:numPr>
                      <w:ilvl w:val="0"/>
                      <w:numId w:val="5"/>
                    </w:numPr>
                    <w:spacing w:before="0" w:lineRule="auto" w:line="264"/>
                    <w:rPr/>
                  </w:pPr>
                  <w:r>
                    <w:t>Integrating news feeds and RSS feeds.</w:t>
                  </w:r>
                </w:p>
                <w:p>
                  <w:pPr>
                    <w:pStyle w:val="style179"/>
                    <w:numPr>
                      <w:ilvl w:val="0"/>
                      <w:numId w:val="5"/>
                    </w:numPr>
                    <w:spacing w:before="0" w:lineRule="auto" w:line="264"/>
                    <w:rPr/>
                  </w:pPr>
                  <w:r>
                    <w:t>Database backup and restoration along with maintenance of DB.</w:t>
                  </w:r>
                </w:p>
                <w:p>
                  <w:pPr>
                    <w:pStyle w:val="style179"/>
                    <w:numPr>
                      <w:ilvl w:val="0"/>
                      <w:numId w:val="5"/>
                    </w:numPr>
                    <w:spacing w:before="0" w:lineRule="auto" w:line="264"/>
                    <w:rPr/>
                  </w:pPr>
                  <w:r>
                    <w:t>Monitoring the DB transaction in console using NMON.</w:t>
                  </w:r>
                </w:p>
              </w:tc>
            </w:tr>
          </w:tbl>
          <w:p>
            <w:pPr>
              <w:pStyle w:val="style4104"/>
              <w:rPr/>
            </w:pPr>
          </w:p>
          <w:tbl>
            <w:tblPr>
              <w:tblStyle w:val="style105"/>
              <w:tblW w:w="0" w:type="auto"/>
              <w:tblInd w:w="0" w:type="dxa"/>
              <w:tblCellMar>
                <w:top w:w="0" w:type="dxa"/>
                <w:left w:w="0" w:type="dxa"/>
                <w:bottom w:w="0" w:type="dxa"/>
                <w:right w:w="0" w:type="dxa"/>
              </w:tblCellMar>
            </w:tblPr>
            <w:tblGrid>
              <w:gridCol w:w="122"/>
              <w:gridCol w:w="274"/>
              <w:gridCol w:w="6916"/>
            </w:tblGrid>
            <w:tr>
              <w:trPr/>
              <w:tc>
                <w:tcPr>
                  <w:tcW w:w="396" w:type="dxa"/>
                  <w:gridSpan w:val="2"/>
                  <w:tcBorders/>
                </w:tcPr>
                <w:p>
                  <w:pPr>
                    <w:pStyle w:val="style0"/>
                    <w:rPr/>
                  </w:pPr>
                  <w:r>
                    <w:rPr/>
                    <w:drawing>
                      <wp:inline distL="0" distT="0" distB="0" distR="0">
                        <wp:extent cx="142875" cy="142875"/>
                        <wp:effectExtent l="0" t="0" r="0" b="0"/>
                        <wp:docPr id="1035" name="Picture 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9"/>
                                <pic:cNvPicPr/>
                              </pic:nvPicPr>
                              <pic:blipFill>
                                <a:blip r:embed="rId7" cstate="print"/>
                                <a:srcRect l="0" t="0" r="0" b="0"/>
                                <a:stretch/>
                              </pic:blipFill>
                              <pic:spPr>
                                <a:xfrm rot="0">
                                  <a:off x="0" y="0"/>
                                  <a:ext cx="142875" cy="142875"/>
                                </a:xfrm>
                                <a:prstGeom prst="rect"/>
                              </pic:spPr>
                            </pic:pic>
                          </a:graphicData>
                        </a:graphic>
                      </wp:inline>
                    </w:drawing>
                  </w:r>
                </w:p>
              </w:tc>
              <w:tc>
                <w:tcPr>
                  <w:tcW w:w="6916" w:type="dxa"/>
                  <w:tcBorders/>
                  <w:vAlign w:val="center"/>
                </w:tcPr>
                <w:p>
                  <w:pPr>
                    <w:pStyle w:val="style1"/>
                    <w:rPr/>
                  </w:pPr>
                  <w:r>
                    <w:t>Education</w:t>
                  </w:r>
                </w:p>
              </w:tc>
            </w:tr>
            <w:tr>
              <w:tblPrEx/>
              <w:trPr/>
              <w:tc>
                <w:tcPr>
                  <w:tcW w:w="122" w:type="dxa"/>
                  <w:tcBorders/>
                  <w:tcMar/>
                </w:tcPr>
                <w:p>
                  <w:pPr>
                    <w:pStyle w:val="style0"/>
                    <w:rPr/>
                  </w:pPr>
                </w:p>
              </w:tc>
              <w:tc>
                <w:tcPr>
                  <w:tcW w:w="7313" w:type="dxa"/>
                  <w:gridSpan w:val="2"/>
                  <w:tcBorders>
                    <w:left w:val="single" w:sz="4" w:space="0" w:color="0f141f"/>
                  </w:tcBorders>
                  <w:tcMar>
                    <w:top w:w="0" w:type="dxa"/>
                    <w:left w:w="276" w:type="dxa"/>
                    <w:bottom w:w="0" w:type="dxa"/>
                    <w:right w:w="0" w:type="dxa"/>
                  </w:tcMar>
                </w:tcPr>
                <w:p>
                  <w:pPr>
                    <w:pStyle w:val="style2"/>
                    <w:rPr/>
                  </w:pPr>
                  <w:r>
                    <w:t>B.Tech, Gyani Zail Singh College of Engineering &amp; Technology, Bhatinda</w:t>
                  </w:r>
                </w:p>
                <w:p>
                  <w:pPr>
                    <w:pStyle w:val="style76"/>
                    <w:rPr/>
                  </w:pPr>
                  <w:r>
                    <w:t>August 2008 — June 2012</w:t>
                  </w:r>
                  <w:r>
                    <w:rPr>
                      <w:rFonts w:hint="default"/>
                      <w:lang w:val="en-US"/>
                    </w:rPr>
                    <w:t xml:space="preserve">, </w:t>
                  </w:r>
                  <w:r>
                    <w:t>Computer Science</w:t>
                  </w:r>
                </w:p>
                <w:p>
                  <w:pPr>
                    <w:pStyle w:val="style76"/>
                    <w:rPr>
                      <w:rFonts w:hint="default"/>
                      <w:lang w:val="en-US"/>
                    </w:rPr>
                  </w:pPr>
                </w:p>
                <w:p>
                  <w:pPr>
                    <w:pStyle w:val="style2"/>
                    <w:rPr/>
                  </w:pPr>
                  <w:r>
                    <w:t>Senior high school, Kendriya Vidyalaya sector VIII, RK Puram, New Delhi</w:t>
                  </w:r>
                </w:p>
                <w:p>
                  <w:pPr>
                    <w:pStyle w:val="style76"/>
                    <w:rPr/>
                  </w:pPr>
                  <w:r>
                    <w:t>June 2006 — June 2008</w:t>
                  </w:r>
                  <w:r>
                    <w:rPr>
                      <w:rFonts w:hint="default"/>
                      <w:lang w:val="en-US"/>
                    </w:rPr>
                    <w:t xml:space="preserve">, </w:t>
                  </w:r>
                  <w:r>
                    <w:t xml:space="preserve">Science </w:t>
                  </w:r>
                </w:p>
                <w:p>
                  <w:pPr>
                    <w:pStyle w:val="style76"/>
                    <w:rPr/>
                  </w:pPr>
                </w:p>
                <w:p>
                  <w:pPr>
                    <w:pStyle w:val="style2"/>
                    <w:rPr/>
                  </w:pPr>
                  <w:r>
                    <w:t>Matriculation, Carmel School Madhupur</w:t>
                  </w:r>
                </w:p>
                <w:p>
                  <w:pPr>
                    <w:pStyle w:val="style76"/>
                    <w:rPr/>
                  </w:pPr>
                  <w:r>
                    <w:t>April 1995 — March 2006</w:t>
                  </w:r>
                </w:p>
              </w:tc>
            </w:tr>
          </w:tbl>
          <w:p>
            <w:pPr>
              <w:pStyle w:val="style4104"/>
              <w:rPr/>
            </w:pPr>
          </w:p>
          <w:tbl>
            <w:tblPr>
              <w:tblStyle w:val="style105"/>
              <w:tblW w:w="0" w:type="auto"/>
              <w:tblInd w:w="0" w:type="dxa"/>
              <w:tblCellMar>
                <w:top w:w="0" w:type="dxa"/>
                <w:left w:w="0" w:type="dxa"/>
                <w:bottom w:w="0" w:type="dxa"/>
                <w:right w:w="0" w:type="dxa"/>
              </w:tblCellMar>
            </w:tblPr>
            <w:tblGrid>
              <w:gridCol w:w="122"/>
              <w:gridCol w:w="274"/>
              <w:gridCol w:w="6916"/>
            </w:tblGrid>
            <w:tr>
              <w:trPr/>
              <w:tc>
                <w:tcPr>
                  <w:tcW w:w="396" w:type="dxa"/>
                  <w:gridSpan w:val="2"/>
                  <w:tcBorders/>
                </w:tcPr>
                <w:p>
                  <w:pPr>
                    <w:pStyle w:val="style0"/>
                    <w:rPr/>
                  </w:pPr>
                  <w:r>
                    <w:rPr/>
                    <w:drawing>
                      <wp:inline distL="0" distT="0" distB="0" distR="0">
                        <wp:extent cx="142875" cy="142875"/>
                        <wp:effectExtent l="0" t="0" r="0" b="0"/>
                        <wp:docPr id="1036"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8" cstate="print"/>
                                <a:srcRect l="0" t="0" r="0" b="0"/>
                                <a:stretch/>
                              </pic:blipFill>
                              <pic:spPr>
                                <a:xfrm rot="0">
                                  <a:off x="0" y="0"/>
                                  <a:ext cx="142875" cy="142875"/>
                                </a:xfrm>
                                <a:prstGeom prst="rect"/>
                              </pic:spPr>
                            </pic:pic>
                          </a:graphicData>
                        </a:graphic>
                      </wp:inline>
                    </w:drawing>
                  </w:r>
                </w:p>
              </w:tc>
              <w:tc>
                <w:tcPr>
                  <w:tcW w:w="6916" w:type="dxa"/>
                  <w:tcBorders/>
                  <w:vAlign w:val="center"/>
                </w:tcPr>
                <w:p>
                  <w:pPr>
                    <w:pStyle w:val="style1"/>
                    <w:rPr/>
                  </w:pPr>
                  <w:r>
                    <w:t>Courses</w:t>
                  </w:r>
                </w:p>
              </w:tc>
            </w:tr>
            <w:tr>
              <w:tblPrEx/>
              <w:trPr/>
              <w:tc>
                <w:tcPr>
                  <w:tcW w:w="122" w:type="dxa"/>
                  <w:tcBorders/>
                  <w:tcMar/>
                </w:tcPr>
                <w:p>
                  <w:pPr>
                    <w:pStyle w:val="style0"/>
                    <w:rPr/>
                  </w:pPr>
                </w:p>
              </w:tc>
              <w:tc>
                <w:tcPr>
                  <w:tcW w:w="7313" w:type="dxa"/>
                  <w:gridSpan w:val="2"/>
                  <w:tcBorders>
                    <w:left w:val="single" w:sz="4" w:space="0" w:color="0f141f"/>
                  </w:tcBorders>
                  <w:tcMar>
                    <w:top w:w="0" w:type="dxa"/>
                    <w:left w:w="276" w:type="dxa"/>
                    <w:bottom w:w="0" w:type="dxa"/>
                    <w:right w:w="0" w:type="dxa"/>
                  </w:tcMar>
                </w:tcPr>
                <w:p>
                  <w:pPr>
                    <w:pStyle w:val="style2"/>
                    <w:rPr/>
                  </w:pPr>
                  <w:r>
                    <w:t>JAVA/J2EE, Uttara Info Solutions</w:t>
                  </w:r>
                </w:p>
                <w:p>
                  <w:pPr>
                    <w:pStyle w:val="style76"/>
                    <w:rPr/>
                  </w:pPr>
                  <w:r>
                    <w:t>April 2013 — July 20</w:t>
                  </w:r>
                  <w:r>
                    <w:rPr>
                      <w:rFonts w:hint="default"/>
                      <w:lang w:val="en-US"/>
                    </w:rPr>
                    <w:t>1</w:t>
                  </w:r>
                  <w:r>
                    <w:t>3</w:t>
                  </w:r>
                </w:p>
              </w:tc>
            </w:tr>
          </w:tbl>
          <w:p>
            <w:pPr>
              <w:pStyle w:val="style4104"/>
              <w:rPr/>
            </w:pPr>
          </w:p>
        </w:tc>
      </w:tr>
    </w:tbl>
    <w:p>
      <w:pPr>
        <w:pStyle w:val="style0"/>
        <w:rPr/>
      </w:pPr>
    </w:p>
    <w:sectPr>
      <w:pgSz w:w="11906" w:h="16838" w:orient="portrait"/>
      <w:pgMar w:top="617" w:right="793" w:bottom="623" w:left="793" w:header="0" w:footer="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Narrow">
    <w:altName w:val="Arial Narrow"/>
    <w:panose1 w:val="020b0606020000030204"/>
    <w:charset w:val="00"/>
    <w:family w:val="auto"/>
    <w:pitch w:val="default"/>
    <w:sig w:usb0="00000287" w:usb1="00000800" w:usb2="00000000" w:usb3="00000000" w:csb0="2000009F" w:csb1="DFD70000"/>
  </w:font>
  <w:font w:name="Microsoft YaHei">
    <w:altName w:val="Microsoft YaHei"/>
    <w:panose1 w:val="020b0503020000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start w:val="1"/>
      <w:numFmt w:val="bullet"/>
      <w:lvlText w:val="●"/>
      <w:lvlJc w:val="left"/>
      <w:pPr>
        <w:spacing w:before="0" w:after="0" w:lineRule="auto" w:line="288"/>
        <w:ind w:left="420" w:hanging="200"/>
      </w:pPr>
      <w:rPr>
        <w:sz w:val="11"/>
        <w:szCs w:val="11"/>
      </w:rPr>
    </w:lvl>
    <w:lvl w:ilvl="1">
      <w:start w:val="1"/>
      <w:numFmt w:val="bullet"/>
      <w:lvlText w:val="●"/>
      <w:lvlJc w:val="left"/>
      <w:pPr>
        <w:spacing w:before="0" w:after="0" w:lineRule="auto" w:line="288"/>
        <w:ind w:left="860" w:hanging="200"/>
      </w:pPr>
      <w:rPr>
        <w:sz w:val="11"/>
        <w:szCs w:val="11"/>
      </w:rPr>
    </w:lvl>
  </w:abstractNum>
  <w:abstractNum w:abstractNumId="1">
    <w:nsid w:val="00000001"/>
    <w:multiLevelType w:val="multilevel"/>
    <w:tmpl w:val="00000001"/>
    <w:lvl w:ilvl="0">
      <w:start w:val="1"/>
      <w:numFmt w:val="bullet"/>
      <w:lvlText w:val="●"/>
      <w:lvlJc w:val="left"/>
      <w:pPr>
        <w:spacing w:before="0" w:after="0" w:lineRule="auto" w:line="288"/>
        <w:ind w:left="420" w:hanging="200"/>
      </w:pPr>
      <w:rPr>
        <w:sz w:val="11"/>
        <w:szCs w:val="11"/>
      </w:rPr>
    </w:lvl>
    <w:lvl w:ilvl="1">
      <w:start w:val="1"/>
      <w:numFmt w:val="bullet"/>
      <w:lvlText w:val="●"/>
      <w:lvlJc w:val="left"/>
      <w:pPr>
        <w:spacing w:before="0" w:after="0" w:lineRule="auto" w:line="288"/>
        <w:ind w:left="860" w:hanging="200"/>
      </w:pPr>
      <w:rPr>
        <w:sz w:val="11"/>
        <w:szCs w:val="11"/>
      </w:rPr>
    </w:lvl>
  </w:abstractNum>
  <w:abstractNum w:abstractNumId="2">
    <w:nsid w:val="00000002"/>
    <w:multiLevelType w:val="multilevel"/>
    <w:tmpl w:val="00000002"/>
    <w:lvl w:ilvl="0">
      <w:start w:val="1"/>
      <w:numFmt w:val="bullet"/>
      <w:lvlText w:val="●"/>
      <w:lvlJc w:val="left"/>
      <w:pPr>
        <w:spacing w:before="0" w:after="0" w:lineRule="auto" w:line="288"/>
        <w:ind w:left="420" w:hanging="200"/>
      </w:pPr>
      <w:rPr>
        <w:sz w:val="11"/>
        <w:szCs w:val="11"/>
      </w:rPr>
    </w:lvl>
    <w:lvl w:ilvl="1">
      <w:start w:val="1"/>
      <w:numFmt w:val="bullet"/>
      <w:lvlText w:val="●"/>
      <w:lvlJc w:val="left"/>
      <w:pPr>
        <w:spacing w:before="0" w:after="0" w:lineRule="auto" w:line="288"/>
        <w:ind w:left="860" w:hanging="200"/>
      </w:pPr>
      <w:rPr>
        <w:sz w:val="11"/>
        <w:szCs w:val="11"/>
      </w:rPr>
    </w:lvl>
  </w:abstractNum>
  <w:abstractNum w:abstractNumId="3">
    <w:nsid w:val="00000003"/>
    <w:multiLevelType w:val="multilevel"/>
    <w:tmpl w:val="00000003"/>
    <w:lvl w:ilvl="0">
      <w:start w:val="1"/>
      <w:numFmt w:val="bullet"/>
      <w:lvlText w:val="●"/>
      <w:lvlJc w:val="left"/>
      <w:pPr>
        <w:spacing w:before="0" w:after="0" w:lineRule="auto" w:line="288"/>
        <w:ind w:left="420" w:hanging="200"/>
      </w:pPr>
      <w:rPr>
        <w:sz w:val="11"/>
        <w:szCs w:val="11"/>
      </w:rPr>
    </w:lvl>
    <w:lvl w:ilvl="1">
      <w:start w:val="1"/>
      <w:numFmt w:val="bullet"/>
      <w:lvlText w:val="●"/>
      <w:lvlJc w:val="left"/>
      <w:pPr>
        <w:spacing w:before="0" w:after="0" w:lineRule="auto" w:line="288"/>
        <w:ind w:left="860" w:hanging="200"/>
      </w:pPr>
      <w:rPr>
        <w:sz w:val="11"/>
        <w:szCs w:val="11"/>
      </w:rPr>
    </w:lvl>
  </w:abstractNum>
  <w:abstractNum w:abstractNumId="4">
    <w:nsid w:val="00000004"/>
    <w:multiLevelType w:val="multilevel"/>
    <w:tmpl w:val="00000004"/>
    <w:lvl w:ilvl="0">
      <w:start w:val="1"/>
      <w:numFmt w:val="bullet"/>
      <w:lvlText w:val="●"/>
      <w:lvlJc w:val="left"/>
      <w:pPr>
        <w:spacing w:before="0" w:after="0" w:lineRule="auto" w:line="288"/>
        <w:ind w:left="420" w:hanging="200"/>
      </w:pPr>
      <w:rPr>
        <w:sz w:val="11"/>
        <w:szCs w:val="11"/>
      </w:rPr>
    </w:lvl>
    <w:lvl w:ilvl="1">
      <w:start w:val="1"/>
      <w:numFmt w:val="bullet"/>
      <w:lvlText w:val="●"/>
      <w:lvlJc w:val="left"/>
      <w:pPr>
        <w:spacing w:before="0" w:after="0" w:lineRule="auto" w:line="288"/>
        <w:ind w:left="860" w:hanging="200"/>
      </w:pPr>
      <w:rPr>
        <w:sz w:val="11"/>
        <w:szCs w:val="11"/>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displayBackgroundShape/>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isplayHorizontalDrawingGridEvery w:val="1"/>
  <w:displayVerticalDrawingGridEvery w:val="1"/>
  <w:noPunctuationKerning/>
  <w:compat>
    <w:doNotExpandShiftReturn/>
    <w:doNotWrapTextWithPunct/>
    <w:doNotUseEastAsianBreakRules/>
    <w:doNotUseIndentAsNumberingTabStop/>
    <w:splitPgBreakAndParaMark/>
    <w:compatSetting w:name="compatibilityMode" w:uri="http://schemas.microsoft.com/office/word" w:val="12"/>
  </w:compat>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rPr>
    </w:rPrDefault>
    <w:pPrDefault>
      <w:pPr/>
    </w:pPrDefault>
  </w:docDefaults>
  <w:style w:type="paragraph" w:default="1" w:styleId="style0">
    <w:name w:val="Normal"/>
    <w:next w:val="style0"/>
    <w:qFormat/>
    <w:uiPriority w:val="0"/>
    <w:pPr>
      <w:spacing w:before="80" w:after="80" w:lineRule="auto" w:line="264"/>
    </w:pPr>
    <w:rPr>
      <w:rFonts w:ascii="Calibri" w:cs="Calibri" w:eastAsia="Calibri" w:hAnsi="Calibri"/>
      <w:color w:val="0f141f"/>
      <w:sz w:val="19"/>
      <w:szCs w:val="19"/>
    </w:rPr>
  </w:style>
  <w:style w:type="paragraph" w:styleId="style1">
    <w:name w:val="heading 1"/>
    <w:next w:val="style0"/>
    <w:qFormat/>
    <w:uiPriority w:val="0"/>
    <w:pPr>
      <w:spacing w:before="0" w:after="16" w:lineRule="auto" w:line="240"/>
    </w:pPr>
    <w:rPr>
      <w:rFonts w:ascii="Arial Narrow" w:cs="Arial Narrow" w:eastAsia="Arial Narrow" w:hAnsi="Arial Narrow"/>
      <w:b/>
      <w:bCs/>
      <w:caps/>
      <w:color w:val="0f141f"/>
      <w:spacing w:val="15"/>
      <w:sz w:val="20"/>
      <w:szCs w:val="20"/>
    </w:rPr>
  </w:style>
  <w:style w:type="paragraph" w:styleId="style2">
    <w:name w:val="heading 2"/>
    <w:next w:val="style0"/>
    <w:qFormat/>
    <w:uiPriority w:val="0"/>
    <w:pPr>
      <w:spacing w:before="0" w:after="0" w:lineRule="auto" w:line="240"/>
    </w:pPr>
    <w:rPr>
      <w:rFonts w:ascii="Calibri" w:cs="SimSun" w:eastAsia="SimSun" w:hAnsi="Calibri"/>
      <w:b/>
      <w:bCs/>
      <w:sz w:val="18"/>
      <w:szCs w:val="18"/>
    </w:rPr>
  </w:style>
  <w:style w:type="paragraph" w:styleId="style3">
    <w:name w:val="heading 3"/>
    <w:next w:val="style0"/>
    <w:qFormat/>
    <w:uiPriority w:val="0"/>
    <w:pPr>
      <w:spacing w:before="0" w:after="162" w:lineRule="auto" w:line="240"/>
      <w:jc w:val="center"/>
    </w:pPr>
    <w:rPr>
      <w:rFonts w:ascii="Arial Narrow" w:cs="Arial Narrow" w:eastAsia="Arial Narrow" w:hAnsi="Arial Narrow"/>
      <w:b/>
      <w:bCs/>
      <w:caps/>
      <w:color w:val="0f141f"/>
      <w:spacing w:val="15"/>
      <w:sz w:val="20"/>
      <w:szCs w:val="20"/>
    </w:rPr>
  </w:style>
  <w:style w:type="paragraph" w:styleId="style4">
    <w:name w:val="heading 4"/>
    <w:next w:val="style0"/>
    <w:qFormat/>
    <w:uiPriority w:val="0"/>
    <w:pPr>
      <w:spacing w:before="113" w:after="32" w:lineRule="auto" w:line="240"/>
      <w:jc w:val="center"/>
    </w:pPr>
    <w:rPr>
      <w:rFonts w:ascii="Calibri" w:cs="SimSun" w:eastAsia="SimSun" w:hAnsi="Calibri"/>
      <w:color w:val="7a8599"/>
      <w:sz w:val="21"/>
      <w:szCs w:val="22"/>
    </w:rPr>
  </w:style>
  <w:style w:type="paragraph" w:styleId="style5">
    <w:name w:val="heading 5"/>
    <w:basedOn w:val="style0"/>
    <w:next w:val="style0"/>
    <w:qFormat/>
    <w:uiPriority w:val="0"/>
    <w:pPr/>
    <w:rPr>
      <w:color w:val="2e74b5"/>
    </w:rPr>
  </w:style>
  <w:style w:type="paragraph" w:styleId="style6">
    <w:name w:val="heading 6"/>
    <w:basedOn w:val="style0"/>
    <w:next w:val="style0"/>
    <w:qFormat/>
    <w:uiPriority w:val="0"/>
    <w:pPr/>
    <w:rPr>
      <w:color w:val="1f4d78"/>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4">
    <w:name w:val="caption"/>
    <w:next w:val="style34"/>
    <w:uiPriority w:val="0"/>
    <w:pPr>
      <w:spacing w:before="195" w:after="0" w:lineRule="auto" w:line="288"/>
      <w:jc w:val="center"/>
    </w:pPr>
    <w:rPr>
      <w:rFonts w:ascii="Calibri" w:cs="Calibri" w:eastAsia="Calibri" w:hAnsi="Calibri"/>
      <w:caps/>
      <w:color w:val="0f141f"/>
      <w:sz w:val="16"/>
      <w:szCs w:val="16"/>
    </w:rPr>
  </w:style>
  <w:style w:type="paragraph" w:styleId="style76">
    <w:name w:val="Date"/>
    <w:basedOn w:val="style0"/>
    <w:next w:val="style76"/>
    <w:qFormat/>
    <w:uiPriority w:val="0"/>
    <w:pPr>
      <w:spacing w:before="32" w:after="32" w:lineRule="auto" w:line="240"/>
    </w:pPr>
    <w:rPr>
      <w:color w:val="7a8599"/>
      <w:sz w:val="16"/>
      <w:szCs w:val="16"/>
    </w:rPr>
  </w:style>
  <w:style w:type="character" w:styleId="style38">
    <w:name w:val="footnote reference"/>
    <w:next w:val="style38"/>
    <w:qFormat/>
    <w:uiPriority w:val="99"/>
    <w:rPr>
      <w:vertAlign w:val="superscript"/>
    </w:rPr>
  </w:style>
  <w:style w:type="paragraph" w:styleId="style29">
    <w:name w:val="footnote text"/>
    <w:basedOn w:val="style0"/>
    <w:next w:val="style29"/>
    <w:link w:val="style4097"/>
    <w:qFormat/>
    <w:uiPriority w:val="99"/>
    <w:pPr>
      <w:spacing w:after="0" w:lineRule="auto" w:line="240"/>
    </w:pPr>
    <w:rPr>
      <w:sz w:val="20"/>
      <w:szCs w:val="20"/>
    </w:rPr>
  </w:style>
  <w:style w:type="character" w:styleId="style85">
    <w:name w:val="Hyperlink"/>
    <w:next w:val="style85"/>
    <w:qFormat/>
    <w:uiPriority w:val="99"/>
    <w:rPr>
      <w:u w:val="single" w:color="0f141f"/>
    </w:rPr>
  </w:style>
  <w:style w:type="paragraph" w:styleId="style62">
    <w:name w:val="Title"/>
    <w:basedOn w:val="style0"/>
    <w:next w:val="style0"/>
    <w:qFormat/>
    <w:uiPriority w:val="0"/>
    <w:pPr/>
    <w:rPr>
      <w:sz w:val="56"/>
      <w:szCs w:val="56"/>
    </w:rPr>
  </w:style>
  <w:style w:type="paragraph" w:styleId="style179">
    <w:name w:val="List Paragraph"/>
    <w:basedOn w:val="style0"/>
    <w:next w:val="style179"/>
    <w:qFormat/>
    <w:uiPriority w:val="0"/>
    <w:pPr/>
  </w:style>
  <w:style w:type="character" w:customStyle="1" w:styleId="style4097">
    <w:name w:val="Footnote Text Char"/>
    <w:next w:val="style4097"/>
    <w:link w:val="style29"/>
    <w:qFormat/>
    <w:uiPriority w:val="99"/>
    <w:rPr>
      <w:sz w:val="20"/>
      <w:szCs w:val="20"/>
    </w:rPr>
  </w:style>
  <w:style w:type="paragraph" w:customStyle="1" w:styleId="style4098">
    <w:name w:val="Avatar container"/>
    <w:next w:val="style4098"/>
    <w:qFormat/>
    <w:uiPriority w:val="0"/>
    <w:pPr>
      <w:spacing w:before="0" w:after="357" w:lineRule="auto" w:line="240"/>
      <w:jc w:val="center"/>
    </w:pPr>
    <w:rPr>
      <w:rFonts w:ascii="Calibri" w:cs="SimSun" w:eastAsia="SimSun" w:hAnsi="Calibri"/>
      <w:sz w:val="2"/>
      <w:szCs w:val="2"/>
    </w:rPr>
  </w:style>
  <w:style w:type="paragraph" w:customStyle="1" w:styleId="style4099">
    <w:name w:val="Cards section spacing"/>
    <w:basedOn w:val="style0"/>
    <w:next w:val="style4099"/>
    <w:qFormat/>
    <w:uiPriority w:val="0"/>
    <w:pPr>
      <w:spacing w:before="0" w:after="162" w:lineRule="auto" w:line="0"/>
    </w:pPr>
    <w:rPr/>
  </w:style>
  <w:style w:type="paragraph" w:customStyle="1" w:styleId="style4100">
    <w:name w:val="Name"/>
    <w:next w:val="style4100"/>
    <w:qFormat/>
    <w:uiPriority w:val="0"/>
    <w:pPr>
      <w:spacing w:before="0" w:after="0" w:lineRule="auto" w:line="240"/>
      <w:jc w:val="center"/>
    </w:pPr>
    <w:rPr>
      <w:rFonts w:ascii="Arial Narrow" w:cs="Arial Narrow" w:eastAsia="Arial Narrow" w:hAnsi="Arial Narrow"/>
      <w:b/>
      <w:bCs/>
      <w:caps/>
      <w:color w:val="0f141f"/>
      <w:spacing w:val="20"/>
      <w:sz w:val="40"/>
      <w:szCs w:val="40"/>
    </w:rPr>
  </w:style>
  <w:style w:type="paragraph" w:customStyle="1" w:styleId="style4101">
    <w:name w:val="No bottom margin"/>
    <w:basedOn w:val="style0"/>
    <w:next w:val="style4101"/>
    <w:qFormat/>
    <w:uiPriority w:val="0"/>
    <w:pPr>
      <w:spacing w:after="0"/>
    </w:pPr>
    <w:rPr/>
  </w:style>
  <w:style w:type="paragraph" w:customStyle="1" w:styleId="style4102">
    <w:name w:val="No margins"/>
    <w:basedOn w:val="style0"/>
    <w:next w:val="style4102"/>
    <w:qFormat/>
    <w:uiPriority w:val="0"/>
    <w:pPr>
      <w:spacing w:before="0" w:after="0"/>
    </w:pPr>
    <w:rPr/>
  </w:style>
  <w:style w:type="paragraph" w:customStyle="1" w:styleId="style4103">
    <w:name w:val="Normal Center"/>
    <w:next w:val="style4103"/>
    <w:qFormat/>
    <w:uiPriority w:val="0"/>
    <w:pPr>
      <w:spacing w:before="80" w:after="80" w:lineRule="auto" w:line="264"/>
      <w:jc w:val="center"/>
    </w:pPr>
    <w:rPr>
      <w:rFonts w:ascii="Calibri" w:cs="Calibri" w:eastAsia="Calibri" w:hAnsi="Calibri"/>
      <w:color w:val="0f141f"/>
      <w:sz w:val="19"/>
      <w:szCs w:val="19"/>
    </w:rPr>
  </w:style>
  <w:style w:type="paragraph" w:customStyle="1" w:styleId="style4104">
    <w:name w:val="Main sections spacing"/>
    <w:basedOn w:val="style0"/>
    <w:next w:val="style4104"/>
    <w:qFormat/>
    <w:uiPriority w:val="0"/>
    <w:pPr>
      <w:spacing w:before="0" w:after="113" w:lineRule="auto" w:line="0"/>
    </w:pPr>
    <w:rPr/>
  </w:style>
  <w:style w:type="paragraph" w:customStyle="1" w:styleId="style4105">
    <w:name w:val="Sidebar sections spacing"/>
    <w:basedOn w:val="style0"/>
    <w:next w:val="style4105"/>
    <w:qFormat/>
    <w:uiPriority w:val="0"/>
    <w:pPr>
      <w:spacing w:before="0" w:after="325" w:lineRule="auto" w:line="0"/>
    </w:pPr>
    <w:rPr/>
  </w:style>
  <w:style w:type="paragraph" w:customStyle="1" w:styleId="style4106">
    <w:name w:val="Sidebar sections spacing1"/>
    <w:basedOn w:val="style0"/>
    <w:next w:val="style4106"/>
    <w:qFormat/>
    <w:uiPriority w:val="0"/>
    <w:pPr>
      <w:spacing w:before="0" w:after="81" w:lineRule="auto" w:line="0"/>
    </w:pPr>
    <w:rPr/>
  </w:style>
  <w:style w:type="paragraph" w:customStyle="1" w:styleId="style4107">
    <w:name w:val="Skill Bar"/>
    <w:basedOn w:val="style0"/>
    <w:next w:val="style0"/>
    <w:qFormat/>
    <w:uiPriority w:val="0"/>
    <w:pPr>
      <w:spacing w:before="0" w:after="0" w:lineRule="auto" w:line="48"/>
    </w:pPr>
    <w:rPr>
      <w:color w:val="0f141f"/>
    </w:rPr>
  </w:style>
  <w:style w:type="paragraph" w:customStyle="1" w:styleId="style4108">
    <w:name w:val="Skill section spacing"/>
    <w:basedOn w:val="style0"/>
    <w:next w:val="style4108"/>
    <w:qFormat/>
    <w:uiPriority w:val="0"/>
    <w:pPr>
      <w:spacing w:before="48" w:after="0" w:lineRule="auto" w:line="108"/>
    </w:pPr>
    <w:rPr/>
  </w:style>
  <w:style w:type="paragraph" w:customStyle="1" w:styleId="style4109">
    <w:name w:val="Job Title"/>
    <w:basedOn w:val="style0"/>
    <w:next w:val="style0"/>
    <w:qFormat/>
    <w:uiPriority w:val="0"/>
    <w:pPr>
      <w:spacing w:before="0" w:after="0"/>
      <w:jc w:val="center"/>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11" Type="http://schemas.openxmlformats.org/officeDocument/2006/relationships/settings" Target="settings.xml"/><Relationship Id="rId10" Type="http://schemas.openxmlformats.org/officeDocument/2006/relationships/fontTable" Target="fontTable.xml"/><Relationship Id="rId12" Type="http://schemas.openxmlformats.org/officeDocument/2006/relationships/theme" Target="theme/theme1.xml"/><Relationship Id="rId9" Type="http://schemas.openxmlformats.org/officeDocument/2006/relationships/styles" Target="styles.xml"/><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912</Words>
  <Pages>3</Pages>
  <Characters>5291</Characters>
  <Application>WPS Office</Application>
  <Paragraphs>244</Paragraphs>
  <ScaleCrop>false</ScaleCrop>
  <LinksUpToDate>false</LinksUpToDate>
  <CharactersWithSpaces>6182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2025-01-24T10:35:24Z</dcterms:created>
  <dc:creator>Konish AlHamza</dc:creator>
  <lastModifiedBy>CPH2381</lastModifiedBy>
  <dcterms:modified xsi:type="dcterms:W3CDTF">2025-01-24T10:35:24Z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5d3575beddf74b279ea242e5ebd6ee50</vt:lpwstr>
  </property>
</Properties>
</file>