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29B62" w14:textId="7ADFFC7E" w:rsidR="00310005" w:rsidRDefault="00FB684A">
      <w:pPr>
        <w:spacing w:after="280"/>
        <w:ind w:left="-567" w:right="-631"/>
        <w:jc w:val="center"/>
        <w:rPr>
          <w:rFonts w:ascii="Verdana" w:eastAsia="Verdana" w:hAnsi="Verdana" w:cs="Verdana"/>
          <w:color w:val="000000"/>
          <w:sz w:val="18"/>
          <w:szCs w:val="18"/>
        </w:rPr>
      </w:pPr>
      <w:proofErr w:type="spellStart"/>
      <w:r>
        <w:rPr>
          <w:rFonts w:ascii="Verdana" w:eastAsia="Verdana" w:hAnsi="Verdana" w:cs="Verdana"/>
          <w:b/>
          <w:sz w:val="28"/>
          <w:szCs w:val="28"/>
        </w:rPr>
        <w:t>Wasi</w:t>
      </w:r>
      <w:proofErr w:type="spellEnd"/>
      <w:r>
        <w:rPr>
          <w:rFonts w:ascii="Verdana" w:eastAsia="Verdana" w:hAnsi="Verdana" w:cs="Verdana"/>
          <w:b/>
          <w:sz w:val="28"/>
          <w:szCs w:val="28"/>
        </w:rPr>
        <w:t xml:space="preserve"> Zafar </w:t>
      </w:r>
      <w:r>
        <w:rPr>
          <w:rFonts w:ascii="Verdana" w:eastAsia="Verdana" w:hAnsi="Verdana" w:cs="Verdana"/>
          <w:b/>
          <w:color w:val="000000"/>
          <w:sz w:val="18"/>
          <w:szCs w:val="18"/>
        </w:rPr>
        <w:t xml:space="preserve"> </w:t>
      </w:r>
      <w:r>
        <w:rPr>
          <w:rFonts w:ascii="Verdana" w:eastAsia="Verdana" w:hAnsi="Verdana" w:cs="Verdana"/>
          <w:b/>
          <w:color w:val="000000"/>
          <w:sz w:val="18"/>
          <w:szCs w:val="18"/>
        </w:rPr>
        <w:br/>
      </w:r>
      <w:r w:rsidR="00E2436A">
        <w:rPr>
          <w:rFonts w:ascii="Verdana" w:eastAsia="Verdana" w:hAnsi="Verdana" w:cs="Verdana"/>
          <w:sz w:val="18"/>
          <w:szCs w:val="18"/>
        </w:rPr>
        <w:t>Manama</w:t>
      </w:r>
      <w:r>
        <w:rPr>
          <w:rFonts w:ascii="Verdana" w:eastAsia="Verdana" w:hAnsi="Verdana" w:cs="Verdana"/>
          <w:sz w:val="18"/>
          <w:szCs w:val="18"/>
        </w:rPr>
        <w:t>, Bahrain</w:t>
      </w:r>
      <w:r>
        <w:rPr>
          <w:rFonts w:ascii="Verdana" w:eastAsia="Verdana" w:hAnsi="Verdana" w:cs="Verdana"/>
          <w:color w:val="000000"/>
          <w:sz w:val="18"/>
          <w:szCs w:val="18"/>
        </w:rPr>
        <w:br/>
      </w:r>
      <w:r>
        <w:rPr>
          <w:rFonts w:ascii="Verdana" w:eastAsia="Verdana" w:hAnsi="Verdana" w:cs="Verdana"/>
          <w:sz w:val="18"/>
          <w:szCs w:val="18"/>
        </w:rPr>
        <w:t>+97334609617</w:t>
      </w:r>
      <w:r>
        <w:rPr>
          <w:rFonts w:ascii="Verdana" w:eastAsia="Verdana" w:hAnsi="Verdana" w:cs="Verdana"/>
          <w:color w:val="000000"/>
          <w:sz w:val="18"/>
          <w:szCs w:val="18"/>
        </w:rPr>
        <w:br/>
      </w:r>
      <w:hyperlink r:id="rId4">
        <w:r w:rsidR="00310005">
          <w:rPr>
            <w:rFonts w:ascii="Verdana" w:eastAsia="Verdana" w:hAnsi="Verdana" w:cs="Verdana"/>
            <w:color w:val="1155CC"/>
            <w:sz w:val="18"/>
            <w:szCs w:val="18"/>
            <w:u w:val="single"/>
          </w:rPr>
          <w:t>wasizafar175@gmail.com</w:t>
        </w:r>
      </w:hyperlink>
      <w:r>
        <w:rPr>
          <w:noProof/>
        </w:rPr>
        <mc:AlternateContent>
          <mc:Choice Requires="wpg">
            <w:drawing>
              <wp:anchor distT="0" distB="0" distL="114300" distR="114300" simplePos="0" relativeHeight="251658240" behindDoc="0" locked="0" layoutInCell="1" hidden="0" allowOverlap="1" wp14:anchorId="1B489805" wp14:editId="4AFCAD8A">
                <wp:simplePos x="0" y="0"/>
                <wp:positionH relativeFrom="column">
                  <wp:posOffset>-304799</wp:posOffset>
                </wp:positionH>
                <wp:positionV relativeFrom="paragraph">
                  <wp:posOffset>647700</wp:posOffset>
                </wp:positionV>
                <wp:extent cx="6591300" cy="88900"/>
                <wp:effectExtent l="0" t="0" r="0" b="0"/>
                <wp:wrapNone/>
                <wp:docPr id="1" name="Straight Arrow Connector 1"/>
                <wp:cNvGraphicFramePr/>
                <a:graphic xmlns:a="http://schemas.openxmlformats.org/drawingml/2006/main">
                  <a:graphicData uri="http://schemas.microsoft.com/office/word/2010/wordprocessingShape">
                    <wps:wsp>
                      <wps:cNvCnPr/>
                      <wps:spPr>
                        <a:xfrm>
                          <a:off x="2088450" y="3780000"/>
                          <a:ext cx="6515100"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-304799</wp:posOffset>
                </wp:positionH>
                <wp:positionV relativeFrom="paragraph">
                  <wp:posOffset>647700</wp:posOffset>
                </wp:positionV>
                <wp:extent cx="6591300" cy="889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591300" cy="88900"/>
                        </a:xfrm>
                        <a:prstGeom prst="rect"/>
                        <a:ln/>
                      </pic:spPr>
                    </pic:pic>
                  </a:graphicData>
                </a:graphic>
              </wp:anchor>
            </w:drawing>
          </mc:Fallback>
        </mc:AlternateContent>
      </w:r>
    </w:p>
    <w:p w14:paraId="7E3FD66A" w14:textId="178708DD" w:rsidR="00310005" w:rsidRDefault="00321965">
      <w:pPr>
        <w:ind w:left="-567" w:right="-631"/>
        <w:jc w:val="both"/>
        <w:rPr>
          <w:color w:val="000000"/>
          <w:sz w:val="18"/>
          <w:szCs w:val="18"/>
        </w:rPr>
      </w:pPr>
      <w:r>
        <w:rPr>
          <w:sz w:val="18"/>
          <w:szCs w:val="18"/>
        </w:rPr>
        <w:t>Dec</w:t>
      </w:r>
      <w:r w:rsidR="00FB684A">
        <w:rPr>
          <w:color w:val="000000"/>
          <w:sz w:val="18"/>
          <w:szCs w:val="18"/>
        </w:rPr>
        <w:t xml:space="preserve"> </w:t>
      </w:r>
      <w:r>
        <w:rPr>
          <w:sz w:val="18"/>
          <w:szCs w:val="18"/>
        </w:rPr>
        <w:t>3</w:t>
      </w:r>
      <w:r w:rsidRPr="00321965">
        <w:rPr>
          <w:sz w:val="18"/>
          <w:szCs w:val="18"/>
          <w:vertAlign w:val="superscript"/>
        </w:rPr>
        <w:t>rd</w:t>
      </w:r>
      <w:r>
        <w:rPr>
          <w:sz w:val="18"/>
          <w:szCs w:val="18"/>
        </w:rPr>
        <w:t xml:space="preserve"> </w:t>
      </w:r>
      <w:r w:rsidR="00FB684A">
        <w:rPr>
          <w:color w:val="000000"/>
          <w:sz w:val="18"/>
          <w:szCs w:val="18"/>
        </w:rPr>
        <w:t>20</w:t>
      </w:r>
      <w:r w:rsidR="00FB684A">
        <w:rPr>
          <w:sz w:val="18"/>
          <w:szCs w:val="18"/>
        </w:rPr>
        <w:t>24</w:t>
      </w:r>
    </w:p>
    <w:p w14:paraId="1DC6BBF4" w14:textId="77777777" w:rsidR="00C43560" w:rsidRDefault="002C27EB" w:rsidP="00C43560">
      <w:pPr>
        <w:ind w:left="-567" w:right="-631"/>
        <w:jc w:val="both"/>
        <w:rPr>
          <w:sz w:val="18"/>
          <w:szCs w:val="18"/>
        </w:rPr>
      </w:pPr>
      <w:r>
        <w:rPr>
          <w:sz w:val="18"/>
          <w:szCs w:val="18"/>
        </w:rPr>
        <w:t xml:space="preserve"> </w:t>
      </w:r>
    </w:p>
    <w:p w14:paraId="069E2848" w14:textId="342580B0" w:rsidR="00310005" w:rsidRDefault="00FB684A" w:rsidP="00C43560">
      <w:pPr>
        <w:ind w:left="-567" w:right="-631"/>
        <w:jc w:val="both"/>
        <w:rPr>
          <w:sz w:val="18"/>
          <w:szCs w:val="18"/>
        </w:rPr>
      </w:pPr>
      <w:r>
        <w:rPr>
          <w:sz w:val="18"/>
          <w:szCs w:val="18"/>
        </w:rPr>
        <w:t xml:space="preserve">Madam, Sir </w:t>
      </w:r>
    </w:p>
    <w:p w14:paraId="7C7C0CBF" w14:textId="77777777" w:rsidR="00310005" w:rsidRDefault="00310005">
      <w:pPr>
        <w:jc w:val="both"/>
        <w:rPr>
          <w:sz w:val="18"/>
          <w:szCs w:val="18"/>
        </w:rPr>
      </w:pPr>
    </w:p>
    <w:p w14:paraId="3E01FD3D" w14:textId="0AA2B147" w:rsidR="00310005" w:rsidRDefault="00FB684A">
      <w:pPr>
        <w:jc w:val="both"/>
        <w:rPr>
          <w:b/>
          <w:sz w:val="18"/>
          <w:szCs w:val="18"/>
        </w:rPr>
      </w:pPr>
      <w:r>
        <w:rPr>
          <w:sz w:val="18"/>
          <w:szCs w:val="18"/>
        </w:rPr>
        <w:t xml:space="preserve">I am interested in applying for the </w:t>
      </w:r>
      <w:r w:rsidR="00E85E9A">
        <w:rPr>
          <w:sz w:val="18"/>
          <w:szCs w:val="18"/>
        </w:rPr>
        <w:t>role of</w:t>
      </w:r>
      <w:r w:rsidR="00E85E9A" w:rsidRPr="00FF61DF">
        <w:rPr>
          <w:b/>
          <w:bCs/>
          <w:sz w:val="18"/>
          <w:szCs w:val="18"/>
        </w:rPr>
        <w:t xml:space="preserve"> Sales Call Center Executive</w:t>
      </w:r>
      <w:r w:rsidR="00E85E9A">
        <w:rPr>
          <w:b/>
          <w:sz w:val="18"/>
          <w:szCs w:val="18"/>
        </w:rPr>
        <w:t xml:space="preserve"> </w:t>
      </w:r>
      <w:r>
        <w:rPr>
          <w:sz w:val="18"/>
          <w:szCs w:val="18"/>
        </w:rPr>
        <w:t>within your organization for two reasons. The first one is that it represents the ideal challenge I want as the next step in my career</w:t>
      </w:r>
      <w:r w:rsidR="00251D6F">
        <w:rPr>
          <w:sz w:val="18"/>
          <w:szCs w:val="18"/>
        </w:rPr>
        <w:t>.</w:t>
      </w:r>
      <w:r>
        <w:rPr>
          <w:sz w:val="18"/>
          <w:szCs w:val="18"/>
        </w:rPr>
        <w:t xml:space="preserve"> The second reason is that I am convinced to possess the necessary skills, curiosity and the mindset to contribute positively to the </w:t>
      </w:r>
      <w:r>
        <w:rPr>
          <w:b/>
          <w:sz w:val="18"/>
          <w:szCs w:val="18"/>
        </w:rPr>
        <w:t xml:space="preserve"> </w:t>
      </w:r>
      <w:r>
        <w:rPr>
          <w:sz w:val="18"/>
          <w:szCs w:val="18"/>
        </w:rPr>
        <w:t xml:space="preserve">Sales team and fit to the company's culture overall. </w:t>
      </w:r>
    </w:p>
    <w:p w14:paraId="6D5CDEC1" w14:textId="77777777" w:rsidR="00310005" w:rsidRDefault="00310005">
      <w:pPr>
        <w:jc w:val="both"/>
        <w:rPr>
          <w:sz w:val="18"/>
          <w:szCs w:val="18"/>
        </w:rPr>
      </w:pPr>
    </w:p>
    <w:p w14:paraId="1EDA8AE6" w14:textId="77777777" w:rsidR="00310005" w:rsidRDefault="00FB684A">
      <w:pPr>
        <w:jc w:val="both"/>
        <w:rPr>
          <w:b/>
          <w:sz w:val="18"/>
          <w:szCs w:val="18"/>
        </w:rPr>
      </w:pPr>
      <w:r>
        <w:rPr>
          <w:b/>
          <w:sz w:val="18"/>
          <w:szCs w:val="18"/>
        </w:rPr>
        <w:t xml:space="preserve">1 - A position and a company that perfectly match my interests: </w:t>
      </w:r>
    </w:p>
    <w:p w14:paraId="410F6BE7" w14:textId="77777777" w:rsidR="00310005" w:rsidRDefault="00310005">
      <w:pPr>
        <w:jc w:val="both"/>
        <w:rPr>
          <w:b/>
          <w:sz w:val="18"/>
          <w:szCs w:val="18"/>
        </w:rPr>
      </w:pPr>
    </w:p>
    <w:p w14:paraId="07AB484D" w14:textId="413A6F1E" w:rsidR="00310005" w:rsidRDefault="00FB684A">
      <w:pPr>
        <w:jc w:val="both"/>
        <w:rPr>
          <w:sz w:val="18"/>
          <w:szCs w:val="18"/>
        </w:rPr>
      </w:pPr>
      <w:r>
        <w:rPr>
          <w:sz w:val="18"/>
          <w:szCs w:val="18"/>
        </w:rPr>
        <w:t xml:space="preserve">I am interested in applying for this position because the job description is perfectly aligned with my professional aspirations: becoming the best sales executives. </w:t>
      </w:r>
      <w:r w:rsidR="00556AEC">
        <w:rPr>
          <w:sz w:val="18"/>
          <w:szCs w:val="18"/>
        </w:rPr>
        <w:t>Joining</w:t>
      </w:r>
      <w:r w:rsidR="00251D6F">
        <w:rPr>
          <w:sz w:val="18"/>
          <w:szCs w:val="18"/>
        </w:rPr>
        <w:t xml:space="preserve"> </w:t>
      </w:r>
      <w:r w:rsidR="00556AEC">
        <w:rPr>
          <w:sz w:val="18"/>
          <w:szCs w:val="18"/>
        </w:rPr>
        <w:t xml:space="preserve">Nestle </w:t>
      </w:r>
      <w:r>
        <w:rPr>
          <w:sz w:val="18"/>
          <w:szCs w:val="18"/>
        </w:rPr>
        <w:t xml:space="preserve">would represent a milestone to reach my objectives as it would empower me to gain more expertise in </w:t>
      </w:r>
      <w:r>
        <w:rPr>
          <w:b/>
          <w:sz w:val="18"/>
          <w:szCs w:val="18"/>
        </w:rPr>
        <w:t xml:space="preserve"> </w:t>
      </w:r>
      <w:r w:rsidR="00C32061">
        <w:rPr>
          <w:b/>
          <w:sz w:val="18"/>
          <w:szCs w:val="18"/>
        </w:rPr>
        <w:t xml:space="preserve"> </w:t>
      </w:r>
      <w:r>
        <w:rPr>
          <w:b/>
          <w:sz w:val="18"/>
          <w:szCs w:val="18"/>
        </w:rPr>
        <w:t>Sales</w:t>
      </w:r>
      <w:r>
        <w:rPr>
          <w:sz w:val="18"/>
          <w:szCs w:val="18"/>
        </w:rPr>
        <w:t>, learn about a disruptive technology and work with customers from a variety of industries.</w:t>
      </w:r>
    </w:p>
    <w:p w14:paraId="51015B1C" w14:textId="77777777" w:rsidR="00310005" w:rsidRDefault="00310005">
      <w:pPr>
        <w:jc w:val="both"/>
        <w:rPr>
          <w:sz w:val="18"/>
          <w:szCs w:val="18"/>
        </w:rPr>
      </w:pPr>
    </w:p>
    <w:p w14:paraId="3C11104C" w14:textId="77777777" w:rsidR="00310005" w:rsidRDefault="00FB684A">
      <w:pPr>
        <w:jc w:val="both"/>
        <w:rPr>
          <w:sz w:val="18"/>
          <w:szCs w:val="18"/>
        </w:rPr>
      </w:pPr>
      <w:r>
        <w:rPr>
          <w:sz w:val="18"/>
          <w:szCs w:val="18"/>
        </w:rPr>
        <w:t xml:space="preserve">Also, I have a deep interest in working closely with wildly successful individuals that aspire to become leaders and are comfortable working in an ambiguous &amp; competitive environment. I took the liberty to learn about your business and about your sales employees through your website &amp; social media and I have been pleasantly surprised by their track-record and their excitement about the company and its mission – I would very much enjoy being part of this community and </w:t>
      </w:r>
      <w:r>
        <w:rPr>
          <w:b/>
          <w:sz w:val="18"/>
          <w:szCs w:val="18"/>
        </w:rPr>
        <w:t>learning</w:t>
      </w:r>
      <w:r>
        <w:rPr>
          <w:sz w:val="18"/>
          <w:szCs w:val="18"/>
        </w:rPr>
        <w:t xml:space="preserve"> from them all there is.</w:t>
      </w:r>
    </w:p>
    <w:p w14:paraId="75AB0641" w14:textId="77777777" w:rsidR="00310005" w:rsidRDefault="00310005">
      <w:pPr>
        <w:jc w:val="both"/>
        <w:rPr>
          <w:sz w:val="18"/>
          <w:szCs w:val="18"/>
        </w:rPr>
      </w:pPr>
    </w:p>
    <w:p w14:paraId="3D1BD2DD" w14:textId="77777777" w:rsidR="00310005" w:rsidRDefault="00FB684A">
      <w:pPr>
        <w:jc w:val="both"/>
        <w:rPr>
          <w:b/>
          <w:sz w:val="18"/>
          <w:szCs w:val="18"/>
        </w:rPr>
      </w:pPr>
      <w:r>
        <w:rPr>
          <w:b/>
          <w:sz w:val="18"/>
          <w:szCs w:val="18"/>
        </w:rPr>
        <w:t xml:space="preserve">2 - I have the set of skills to perform at a high level for the position: </w:t>
      </w:r>
    </w:p>
    <w:p w14:paraId="6F754DCF" w14:textId="77777777" w:rsidR="00310005" w:rsidRDefault="00310005">
      <w:pPr>
        <w:jc w:val="both"/>
        <w:rPr>
          <w:sz w:val="18"/>
          <w:szCs w:val="18"/>
        </w:rPr>
      </w:pPr>
    </w:p>
    <w:p w14:paraId="02370320" w14:textId="77777777" w:rsidR="00310005" w:rsidRDefault="00FB684A">
      <w:pPr>
        <w:jc w:val="both"/>
        <w:rPr>
          <w:sz w:val="18"/>
          <w:szCs w:val="18"/>
        </w:rPr>
      </w:pPr>
      <w:r>
        <w:rPr>
          <w:sz w:val="18"/>
          <w:szCs w:val="18"/>
        </w:rPr>
        <w:t xml:space="preserve">In terms of my professional experiences, I like to categorize them in two blocks which </w:t>
      </w:r>
      <w:r>
        <w:rPr>
          <w:b/>
          <w:sz w:val="18"/>
          <w:szCs w:val="18"/>
        </w:rPr>
        <w:t xml:space="preserve">compound perfectly </w:t>
      </w:r>
      <w:r>
        <w:rPr>
          <w:sz w:val="18"/>
          <w:szCs w:val="18"/>
        </w:rPr>
        <w:t>for this position.</w:t>
      </w:r>
    </w:p>
    <w:p w14:paraId="137F9F18" w14:textId="77777777" w:rsidR="00310005" w:rsidRDefault="00310005">
      <w:pPr>
        <w:jc w:val="both"/>
        <w:rPr>
          <w:sz w:val="18"/>
          <w:szCs w:val="18"/>
        </w:rPr>
      </w:pPr>
    </w:p>
    <w:p w14:paraId="2207259A" w14:textId="0F754917" w:rsidR="00310005" w:rsidRDefault="00FB684A">
      <w:pPr>
        <w:jc w:val="both"/>
        <w:rPr>
          <w:sz w:val="18"/>
          <w:szCs w:val="18"/>
        </w:rPr>
      </w:pPr>
      <w:r>
        <w:rPr>
          <w:b/>
          <w:sz w:val="18"/>
          <w:szCs w:val="18"/>
        </w:rPr>
        <w:t>BDR experience for resilience, efficiency, and process –</w:t>
      </w:r>
      <w:r>
        <w:rPr>
          <w:sz w:val="18"/>
          <w:szCs w:val="18"/>
        </w:rPr>
        <w:t xml:space="preserve"> I joined Global Outreach BPO with the objective to learn to build strong relationships. Then I focused on acquiring new clients by educating and convincing them on the importance of financial planning, and successfully guiding them toward personalized insurance solutions. Facing numerous rejections from strangers has posed its own set of challenges during my tenure but this experience has allowed me to develop </w:t>
      </w:r>
      <w:r>
        <w:rPr>
          <w:b/>
          <w:sz w:val="18"/>
          <w:szCs w:val="18"/>
        </w:rPr>
        <w:t>perseverance, communication skills, and objection management</w:t>
      </w:r>
      <w:r>
        <w:rPr>
          <w:sz w:val="18"/>
          <w:szCs w:val="18"/>
        </w:rPr>
        <w:t xml:space="preserve">. My biggest take-away from this experience has been the necessity to become </w:t>
      </w:r>
      <w:r>
        <w:rPr>
          <w:b/>
          <w:sz w:val="18"/>
          <w:szCs w:val="18"/>
        </w:rPr>
        <w:t>process driven</w:t>
      </w:r>
      <w:r>
        <w:rPr>
          <w:sz w:val="18"/>
          <w:szCs w:val="18"/>
        </w:rPr>
        <w:t xml:space="preserve">. Sales is often a number’s game, so by focusing on speaking with more individuals than any of my peers, I quickly crushed my sales targets and ranked consistently in the top 3 sales </w:t>
      </w:r>
      <w:r w:rsidR="00E2436A">
        <w:rPr>
          <w:sz w:val="18"/>
          <w:szCs w:val="18"/>
        </w:rPr>
        <w:t>representatives during</w:t>
      </w:r>
      <w:r>
        <w:rPr>
          <w:sz w:val="18"/>
          <w:szCs w:val="18"/>
        </w:rPr>
        <w:t xml:space="preserve"> my time.  </w:t>
      </w:r>
    </w:p>
    <w:p w14:paraId="073A532D" w14:textId="77777777" w:rsidR="00310005" w:rsidRDefault="00310005">
      <w:pPr>
        <w:widowControl w:val="0"/>
        <w:spacing w:line="245" w:lineRule="auto"/>
        <w:ind w:right="12"/>
        <w:jc w:val="both"/>
        <w:rPr>
          <w:sz w:val="18"/>
          <w:szCs w:val="18"/>
        </w:rPr>
      </w:pPr>
    </w:p>
    <w:p w14:paraId="63958ABC" w14:textId="46C9396E" w:rsidR="00310005" w:rsidRDefault="00FB684A">
      <w:pPr>
        <w:widowControl w:val="0"/>
        <w:spacing w:line="245" w:lineRule="auto"/>
        <w:ind w:right="12"/>
        <w:jc w:val="both"/>
        <w:rPr>
          <w:b/>
          <w:sz w:val="18"/>
          <w:szCs w:val="18"/>
        </w:rPr>
      </w:pPr>
      <w:r>
        <w:rPr>
          <w:b/>
          <w:sz w:val="18"/>
          <w:szCs w:val="18"/>
        </w:rPr>
        <w:t xml:space="preserve">Served as a School Cricket team captain with a Passion for adaptability, </w:t>
      </w:r>
      <w:r w:rsidR="00E2436A">
        <w:rPr>
          <w:b/>
          <w:sz w:val="18"/>
          <w:szCs w:val="18"/>
        </w:rPr>
        <w:t xml:space="preserve">team </w:t>
      </w:r>
      <w:r>
        <w:rPr>
          <w:b/>
          <w:sz w:val="18"/>
          <w:szCs w:val="18"/>
        </w:rPr>
        <w:t xml:space="preserve">management and leadership </w:t>
      </w:r>
      <w:r>
        <w:rPr>
          <w:sz w:val="18"/>
          <w:szCs w:val="18"/>
        </w:rPr>
        <w:t xml:space="preserve">–During </w:t>
      </w:r>
      <w:r w:rsidR="00E2436A">
        <w:rPr>
          <w:sz w:val="18"/>
          <w:szCs w:val="18"/>
        </w:rPr>
        <w:t>my experience</w:t>
      </w:r>
      <w:r>
        <w:rPr>
          <w:sz w:val="18"/>
          <w:szCs w:val="18"/>
        </w:rPr>
        <w:t xml:space="preserve"> as school team captain, leading our team to victory in the inter-school city matches, showcases my proven leadership abilities. This role honed my skills in building high-performing teams, motivating individuals towards a common goal, and making strategic decisions under pressure. This whole </w:t>
      </w:r>
      <w:r w:rsidR="00E2436A">
        <w:rPr>
          <w:sz w:val="18"/>
          <w:szCs w:val="18"/>
        </w:rPr>
        <w:t>experience was</w:t>
      </w:r>
      <w:r>
        <w:rPr>
          <w:sz w:val="18"/>
          <w:szCs w:val="18"/>
        </w:rPr>
        <w:t xml:space="preserve"> a formidable learning experience for me regarding </w:t>
      </w:r>
      <w:r>
        <w:rPr>
          <w:b/>
          <w:sz w:val="18"/>
          <w:szCs w:val="18"/>
        </w:rPr>
        <w:t xml:space="preserve">building relationships </w:t>
      </w:r>
      <w:r>
        <w:rPr>
          <w:sz w:val="18"/>
          <w:szCs w:val="18"/>
        </w:rPr>
        <w:t>with</w:t>
      </w:r>
      <w:r>
        <w:rPr>
          <w:b/>
          <w:sz w:val="18"/>
          <w:szCs w:val="18"/>
        </w:rPr>
        <w:t xml:space="preserve"> teammates, managing different and </w:t>
      </w:r>
      <w:r w:rsidR="00E2436A">
        <w:rPr>
          <w:b/>
          <w:sz w:val="18"/>
          <w:szCs w:val="18"/>
        </w:rPr>
        <w:t>high-pressure</w:t>
      </w:r>
      <w:r>
        <w:rPr>
          <w:b/>
          <w:sz w:val="18"/>
          <w:szCs w:val="18"/>
        </w:rPr>
        <w:t xml:space="preserve"> situations</w:t>
      </w:r>
      <w:r>
        <w:rPr>
          <w:sz w:val="18"/>
          <w:szCs w:val="18"/>
        </w:rPr>
        <w:t xml:space="preserve"> and </w:t>
      </w:r>
      <w:r>
        <w:rPr>
          <w:b/>
          <w:sz w:val="18"/>
          <w:szCs w:val="18"/>
        </w:rPr>
        <w:t xml:space="preserve">collaborating </w:t>
      </w:r>
      <w:r>
        <w:rPr>
          <w:sz w:val="18"/>
          <w:szCs w:val="18"/>
        </w:rPr>
        <w:t>with multicultural teammates to ensure the success of our mission).</w:t>
      </w:r>
    </w:p>
    <w:p w14:paraId="7AF840A2" w14:textId="7D773700" w:rsidR="00310005" w:rsidRDefault="00FB684A">
      <w:pPr>
        <w:widowControl w:val="0"/>
        <w:spacing w:line="245" w:lineRule="auto"/>
        <w:ind w:right="12"/>
        <w:jc w:val="both"/>
        <w:rPr>
          <w:sz w:val="18"/>
          <w:szCs w:val="18"/>
        </w:rPr>
      </w:pPr>
      <w:r>
        <w:rPr>
          <w:sz w:val="18"/>
          <w:szCs w:val="18"/>
        </w:rPr>
        <w:br/>
        <w:t xml:space="preserve">I perceive the role </w:t>
      </w:r>
      <w:r w:rsidR="00D403E6">
        <w:rPr>
          <w:sz w:val="18"/>
          <w:szCs w:val="18"/>
        </w:rPr>
        <w:t>of Field</w:t>
      </w:r>
      <w:r w:rsidR="00C32061">
        <w:rPr>
          <w:sz w:val="18"/>
          <w:szCs w:val="18"/>
        </w:rPr>
        <w:t xml:space="preserve"> </w:t>
      </w:r>
      <w:r w:rsidR="00074FFE">
        <w:rPr>
          <w:sz w:val="18"/>
          <w:szCs w:val="18"/>
        </w:rPr>
        <w:t xml:space="preserve">Sales Representative </w:t>
      </w:r>
      <w:r>
        <w:rPr>
          <w:sz w:val="18"/>
          <w:szCs w:val="18"/>
        </w:rPr>
        <w:t xml:space="preserve">as being similar to the position I held at Global Outreach BPO. They are about </w:t>
      </w:r>
      <w:r>
        <w:rPr>
          <w:b/>
          <w:sz w:val="18"/>
          <w:szCs w:val="18"/>
        </w:rPr>
        <w:t>lead generation</w:t>
      </w:r>
      <w:r>
        <w:rPr>
          <w:sz w:val="18"/>
          <w:szCs w:val="18"/>
        </w:rPr>
        <w:t xml:space="preserve">, </w:t>
      </w:r>
      <w:r>
        <w:rPr>
          <w:b/>
          <w:sz w:val="18"/>
          <w:szCs w:val="18"/>
        </w:rPr>
        <w:t xml:space="preserve">conversion, </w:t>
      </w:r>
      <w:r>
        <w:rPr>
          <w:sz w:val="18"/>
          <w:szCs w:val="18"/>
        </w:rPr>
        <w:t xml:space="preserve">and </w:t>
      </w:r>
      <w:r>
        <w:rPr>
          <w:b/>
          <w:sz w:val="18"/>
          <w:szCs w:val="18"/>
        </w:rPr>
        <w:t xml:space="preserve">retention </w:t>
      </w:r>
      <w:r>
        <w:rPr>
          <w:sz w:val="18"/>
          <w:szCs w:val="18"/>
        </w:rPr>
        <w:t xml:space="preserve">through </w:t>
      </w:r>
      <w:r>
        <w:rPr>
          <w:b/>
          <w:sz w:val="18"/>
          <w:szCs w:val="18"/>
        </w:rPr>
        <w:t xml:space="preserve">a consultative approach </w:t>
      </w:r>
      <w:r>
        <w:rPr>
          <w:sz w:val="18"/>
          <w:szCs w:val="18"/>
        </w:rPr>
        <w:t xml:space="preserve">and a world-class </w:t>
      </w:r>
      <w:r>
        <w:rPr>
          <w:b/>
          <w:sz w:val="18"/>
          <w:szCs w:val="18"/>
        </w:rPr>
        <w:t>customer experience</w:t>
      </w:r>
      <w:r>
        <w:rPr>
          <w:sz w:val="18"/>
          <w:szCs w:val="18"/>
        </w:rPr>
        <w:t xml:space="preserve">. Another key aspect of my work that is highly transferable for this position is my ability to </w:t>
      </w:r>
      <w:r>
        <w:rPr>
          <w:b/>
          <w:sz w:val="18"/>
          <w:szCs w:val="18"/>
        </w:rPr>
        <w:t>monitor my own performance</w:t>
      </w:r>
      <w:r>
        <w:rPr>
          <w:sz w:val="18"/>
          <w:szCs w:val="18"/>
        </w:rPr>
        <w:t xml:space="preserve">. Being a Business Development Representative taught me to become </w:t>
      </w:r>
      <w:r>
        <w:rPr>
          <w:b/>
          <w:sz w:val="18"/>
          <w:szCs w:val="18"/>
        </w:rPr>
        <w:t xml:space="preserve">resilient and obsessed with efficiency </w:t>
      </w:r>
      <w:r>
        <w:rPr>
          <w:sz w:val="18"/>
          <w:szCs w:val="18"/>
        </w:rPr>
        <w:t xml:space="preserve">by improving the conversion rate along with reducing my time spent on dead leads (people who won’t convert or take too much effort to convert). </w:t>
      </w:r>
    </w:p>
    <w:p w14:paraId="20D48E19" w14:textId="77777777" w:rsidR="00310005" w:rsidRDefault="00310005">
      <w:pPr>
        <w:jc w:val="both"/>
        <w:rPr>
          <w:b/>
          <w:sz w:val="18"/>
          <w:szCs w:val="18"/>
        </w:rPr>
      </w:pPr>
    </w:p>
    <w:p w14:paraId="155C29AE" w14:textId="77777777" w:rsidR="00310005" w:rsidRDefault="00FB684A">
      <w:pPr>
        <w:jc w:val="both"/>
        <w:rPr>
          <w:sz w:val="18"/>
          <w:szCs w:val="18"/>
        </w:rPr>
      </w:pPr>
      <w:r>
        <w:rPr>
          <w:sz w:val="18"/>
          <w:szCs w:val="18"/>
        </w:rPr>
        <w:t xml:space="preserve">I look forward to hearing from you so I could have a chance to explain how I can contribute to maintaining a positive and exciting work environment within the business. If you would like to contact me do not hesitate to reach out to me by email at </w:t>
      </w:r>
      <w:hyperlink r:id="rId8">
        <w:r w:rsidR="00310005">
          <w:rPr>
            <w:color w:val="1155CC"/>
            <w:sz w:val="18"/>
            <w:szCs w:val="18"/>
            <w:u w:val="single"/>
          </w:rPr>
          <w:t>wasizafar175@gmail.com</w:t>
        </w:r>
      </w:hyperlink>
      <w:r>
        <w:rPr>
          <w:sz w:val="18"/>
          <w:szCs w:val="18"/>
        </w:rPr>
        <w:t>.</w:t>
      </w:r>
    </w:p>
    <w:p w14:paraId="0BB7AE76" w14:textId="77777777" w:rsidR="00310005" w:rsidRDefault="00310005">
      <w:pPr>
        <w:jc w:val="both"/>
        <w:rPr>
          <w:sz w:val="18"/>
          <w:szCs w:val="18"/>
        </w:rPr>
      </w:pPr>
    </w:p>
    <w:p w14:paraId="20ACABD4" w14:textId="77777777" w:rsidR="00310005" w:rsidRDefault="00FB684A">
      <w:pPr>
        <w:jc w:val="both"/>
        <w:rPr>
          <w:sz w:val="18"/>
          <w:szCs w:val="18"/>
        </w:rPr>
      </w:pPr>
      <w:r>
        <w:rPr>
          <w:sz w:val="18"/>
          <w:szCs w:val="18"/>
        </w:rPr>
        <w:t>I thank you in advance and would like to address, Madam, Sir, my most distinguished greetings</w:t>
      </w:r>
    </w:p>
    <w:sectPr w:rsidR="00310005">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05"/>
    <w:rsid w:val="00074FFE"/>
    <w:rsid w:val="00217FEA"/>
    <w:rsid w:val="002441F5"/>
    <w:rsid w:val="00251D6F"/>
    <w:rsid w:val="002C27EB"/>
    <w:rsid w:val="00310005"/>
    <w:rsid w:val="00321965"/>
    <w:rsid w:val="00422174"/>
    <w:rsid w:val="00556AEC"/>
    <w:rsid w:val="00686263"/>
    <w:rsid w:val="006D35CC"/>
    <w:rsid w:val="00781B0F"/>
    <w:rsid w:val="00782EF8"/>
    <w:rsid w:val="00B34508"/>
    <w:rsid w:val="00BC316A"/>
    <w:rsid w:val="00BD2A72"/>
    <w:rsid w:val="00C32061"/>
    <w:rsid w:val="00C43560"/>
    <w:rsid w:val="00D403E6"/>
    <w:rsid w:val="00D65385"/>
    <w:rsid w:val="00DF7347"/>
    <w:rsid w:val="00E2436A"/>
    <w:rsid w:val="00E85E9A"/>
    <w:rsid w:val="00EB408D"/>
    <w:rsid w:val="00EB4C43"/>
    <w:rsid w:val="00EF4731"/>
    <w:rsid w:val="00F42248"/>
    <w:rsid w:val="00FA6F9D"/>
    <w:rsid w:val="00FB684A"/>
    <w:rsid w:val="00FF61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19226"/>
  <w15:docId w15:val="{A9CF8A62-B1C1-4E72-B041-5D0E270E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outlineLvl w:val="2"/>
    </w:pPr>
    <w:rPr>
      <w:color w:val="1F3863"/>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sizafar175@gmail.com" TargetMode="External" /><Relationship Id="rId3" Type="http://schemas.openxmlformats.org/officeDocument/2006/relationships/webSettings" Target="webSettings.xml" /><Relationship Id="rId7" Type="http://schemas.openxmlformats.org/officeDocument/2006/relationships/image" Target="media/image1.png" /><Relationship Id="rId2" Type="http://schemas.openxmlformats.org/officeDocument/2006/relationships/settings" Target="settings.xml" /><Relationship Id="rId1" Type="http://schemas.openxmlformats.org/officeDocument/2006/relationships/styles" Target="styles.xml" /><Relationship Id="rId10" Type="http://schemas.openxmlformats.org/officeDocument/2006/relationships/theme" Target="theme/theme1.xml" /><Relationship Id="rId4" Type="http://schemas.openxmlformats.org/officeDocument/2006/relationships/hyperlink" Target="mailto:wasizafar175@gmail.com" TargetMode="Externa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629</Words>
  <Characters>3589</Characters>
  <Application>Microsoft Office Word</Application>
  <DocSecurity>0</DocSecurity>
  <Lines>29</Lines>
  <Paragraphs>8</Paragraphs>
  <ScaleCrop>false</ScaleCrop>
  <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Muhammad Wasi Zafar</cp:lastModifiedBy>
  <cp:revision>2</cp:revision>
  <dcterms:created xsi:type="dcterms:W3CDTF">2024-12-02T23:34:00Z</dcterms:created>
  <dcterms:modified xsi:type="dcterms:W3CDTF">2024-12-02T23:34:00Z</dcterms:modified>
</cp:coreProperties>
</file>