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81BF" w14:textId="77777777" w:rsidR="00737EF7" w:rsidRPr="00737EF7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rFonts w:ascii="Garamond" w:hAnsi="Garamond"/>
          <w:b/>
          <w:bCs/>
          <w:sz w:val="28"/>
          <w:szCs w:val="32"/>
        </w:rPr>
      </w:pPr>
      <w:r w:rsidRPr="00737EF7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B85DFC" wp14:editId="37B1073F">
            <wp:simplePos x="0" y="0"/>
            <wp:positionH relativeFrom="column">
              <wp:posOffset>4788725</wp:posOffset>
            </wp:positionH>
            <wp:positionV relativeFrom="paragraph">
              <wp:posOffset>-279400</wp:posOffset>
            </wp:positionV>
            <wp:extent cx="1638300" cy="1597025"/>
            <wp:effectExtent l="0" t="0" r="0" b="317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dult-beard-boy-22045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" t="7418" r="7210" b="10985"/>
                    <a:stretch/>
                  </pic:blipFill>
                  <pic:spPr bwMode="auto">
                    <a:xfrm>
                      <a:off x="0" y="0"/>
                      <a:ext cx="1638300" cy="15970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EF7">
        <w:rPr>
          <w:rFonts w:ascii="Garamond" w:hAnsi="Garamond"/>
          <w:b/>
          <w:bCs/>
          <w:sz w:val="28"/>
          <w:szCs w:val="32"/>
        </w:rPr>
        <w:t>Mohamed Emad El-Deen Ibrahim Hashim</w:t>
      </w:r>
    </w:p>
    <w:p w14:paraId="12CB65E4" w14:textId="77777777" w:rsidR="00737EF7" w:rsidRPr="00737EF7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szCs w:val="24"/>
        </w:rPr>
      </w:pPr>
      <w:r w:rsidRPr="00737EF7">
        <w:rPr>
          <w:szCs w:val="24"/>
        </w:rPr>
        <w:t>Phone: +973 33215327/+20 1060626964</w:t>
      </w:r>
    </w:p>
    <w:p w14:paraId="201085B7" w14:textId="77777777" w:rsidR="00737EF7" w:rsidRPr="00737EF7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szCs w:val="24"/>
        </w:rPr>
      </w:pPr>
      <w:r w:rsidRPr="00737EF7">
        <w:rPr>
          <w:szCs w:val="24"/>
        </w:rPr>
        <w:t xml:space="preserve">Address: </w:t>
      </w:r>
      <w:r>
        <w:rPr>
          <w:szCs w:val="24"/>
        </w:rPr>
        <w:t>Manama</w:t>
      </w:r>
      <w:r w:rsidRPr="00737EF7">
        <w:rPr>
          <w:szCs w:val="24"/>
        </w:rPr>
        <w:t>, Bahrain</w:t>
      </w:r>
      <w:r>
        <w:rPr>
          <w:szCs w:val="24"/>
        </w:rPr>
        <w:t>/ Cairo, Egypt</w:t>
      </w:r>
    </w:p>
    <w:p w14:paraId="34E68590" w14:textId="77777777" w:rsidR="00737EF7" w:rsidRPr="00C82E88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szCs w:val="24"/>
          <w:lang w:val="it-IT"/>
        </w:rPr>
      </w:pPr>
      <w:r w:rsidRPr="00C82E88">
        <w:rPr>
          <w:szCs w:val="24"/>
          <w:lang w:val="it-IT"/>
        </w:rPr>
        <w:t xml:space="preserve">E-mail: </w:t>
      </w:r>
      <w:hyperlink r:id="rId6" w:history="1">
        <w:r w:rsidRPr="00C82E88">
          <w:rPr>
            <w:rStyle w:val="Hyperlink"/>
            <w:szCs w:val="24"/>
            <w:lang w:val="it-IT"/>
          </w:rPr>
          <w:t>muhamedemad2501@gmail.com</w:t>
        </w:r>
      </w:hyperlink>
    </w:p>
    <w:p w14:paraId="0A9EB51D" w14:textId="77777777" w:rsidR="00737EF7" w:rsidRPr="00C82E88" w:rsidRDefault="00737EF7" w:rsidP="00737EF7">
      <w:pPr>
        <w:pStyle w:val="ListParagraph"/>
        <w:tabs>
          <w:tab w:val="left" w:pos="360"/>
        </w:tabs>
        <w:spacing w:before="6" w:after="240"/>
        <w:ind w:left="360" w:right="280" w:hanging="180"/>
        <w:rPr>
          <w:sz w:val="21"/>
          <w:lang w:val="it-IT"/>
        </w:rPr>
      </w:pPr>
      <w:r w:rsidRPr="00C82E88">
        <w:rPr>
          <w:szCs w:val="24"/>
          <w:lang w:val="it-IT"/>
        </w:rPr>
        <w:t xml:space="preserve">LinkedIn: </w:t>
      </w:r>
      <w:hyperlink r:id="rId7" w:history="1">
        <w:r w:rsidRPr="00C82E88">
          <w:rPr>
            <w:rStyle w:val="Hyperlink"/>
            <w:szCs w:val="24"/>
            <w:lang w:val="it-IT"/>
          </w:rPr>
          <w:t>www.linkedin.com/in/mohamed-emad95</w:t>
        </w:r>
      </w:hyperlink>
    </w:p>
    <w:p w14:paraId="0596DE2C" w14:textId="77777777" w:rsidR="00737EF7" w:rsidRDefault="00737EF7" w:rsidP="00737EF7">
      <w:pPr>
        <w:pStyle w:val="Heading1"/>
        <w:tabs>
          <w:tab w:val="left" w:pos="360"/>
        </w:tabs>
        <w:spacing w:before="284"/>
        <w:ind w:left="360" w:hanging="180"/>
      </w:pPr>
      <w:r>
        <w:t>Objectives</w:t>
      </w:r>
    </w:p>
    <w:p w14:paraId="07D60026" w14:textId="77777777" w:rsidR="00737EF7" w:rsidRDefault="00737EF7" w:rsidP="00737EF7">
      <w:pPr>
        <w:pStyle w:val="BodyText"/>
        <w:tabs>
          <w:tab w:val="left" w:pos="360"/>
        </w:tabs>
        <w:spacing w:before="25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37D07431" w14:textId="77777777" w:rsidR="00737EF7" w:rsidRPr="00737EF7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sz w:val="21"/>
        </w:rPr>
      </w:pPr>
    </w:p>
    <w:p w14:paraId="53065317" w14:textId="11C3BB61" w:rsidR="00737EF7" w:rsidRPr="009878C9" w:rsidRDefault="00737EF7" w:rsidP="00737EF7">
      <w:pPr>
        <w:pStyle w:val="ListParagraph"/>
        <w:numPr>
          <w:ilvl w:val="0"/>
          <w:numId w:val="6"/>
        </w:numPr>
        <w:tabs>
          <w:tab w:val="left" w:pos="360"/>
        </w:tabs>
        <w:spacing w:before="6"/>
        <w:ind w:left="360" w:right="280"/>
        <w:rPr>
          <w:sz w:val="21"/>
        </w:rPr>
      </w:pPr>
      <w:r>
        <w:rPr>
          <w:b/>
          <w:sz w:val="24"/>
          <w:szCs w:val="24"/>
        </w:rPr>
        <w:t>QA/Q</w:t>
      </w:r>
      <w:r w:rsidRPr="009878C9">
        <w:rPr>
          <w:b/>
          <w:sz w:val="24"/>
          <w:szCs w:val="24"/>
        </w:rPr>
        <w:t xml:space="preserve">C Inspector </w:t>
      </w:r>
      <w:r>
        <w:t xml:space="preserve">specialized in welding and piping inspections, with </w:t>
      </w:r>
      <w:r w:rsidR="00B246D4">
        <w:rPr>
          <w:b/>
          <w:bCs/>
        </w:rPr>
        <w:t>8</w:t>
      </w:r>
      <w:r w:rsidRPr="009878C9">
        <w:rPr>
          <w:b/>
          <w:bCs/>
        </w:rPr>
        <w:t>+ years of experience</w:t>
      </w:r>
      <w:r w:rsidRPr="009878C9">
        <w:t xml:space="preserve"> </w:t>
      </w:r>
      <w:r>
        <w:t xml:space="preserve">in inspection activities during all stages; </w:t>
      </w:r>
      <w:r w:rsidR="00CC1F6C">
        <w:t>pre</w:t>
      </w:r>
      <w:r>
        <w:t>fabrication, erection and commissioning of oil and gas field constructions. Well versed in oil and gas plants, refineries, tanks</w:t>
      </w:r>
      <w:r w:rsidR="005B257B">
        <w:t>, steel structures</w:t>
      </w:r>
      <w:r>
        <w:t xml:space="preserve"> and</w:t>
      </w:r>
      <w:r w:rsidRPr="009878C9">
        <w:rPr>
          <w:spacing w:val="-14"/>
        </w:rPr>
        <w:t xml:space="preserve"> </w:t>
      </w:r>
      <w:r>
        <w:t>piping.</w:t>
      </w:r>
      <w:r w:rsidRPr="00B2098A">
        <w:t xml:space="preserve"> </w:t>
      </w:r>
      <w:r>
        <w:t xml:space="preserve">Proficient in </w:t>
      </w:r>
      <w:r w:rsidR="00494F1A">
        <w:t>conducting</w:t>
      </w:r>
      <w:r>
        <w:t xml:space="preserve"> tests &amp; inspections for various processes and checking </w:t>
      </w:r>
      <w:r w:rsidR="00494F1A">
        <w:t>quality</w:t>
      </w:r>
      <w:r>
        <w:t xml:space="preserve"> standards.</w:t>
      </w:r>
    </w:p>
    <w:p w14:paraId="34AE8AA6" w14:textId="77777777" w:rsidR="00737EF7" w:rsidRPr="009878C9" w:rsidRDefault="00737EF7" w:rsidP="00737EF7">
      <w:pPr>
        <w:pStyle w:val="ListParagraph"/>
        <w:tabs>
          <w:tab w:val="left" w:pos="360"/>
        </w:tabs>
        <w:spacing w:before="6"/>
        <w:ind w:left="360" w:right="280" w:hanging="180"/>
        <w:rPr>
          <w:sz w:val="21"/>
        </w:rPr>
      </w:pPr>
    </w:p>
    <w:p w14:paraId="2709CE5C" w14:textId="77777777" w:rsidR="00737EF7" w:rsidRDefault="00737EF7" w:rsidP="00F4014C">
      <w:pPr>
        <w:tabs>
          <w:tab w:val="left" w:pos="360"/>
        </w:tabs>
        <w:spacing w:after="80" w:line="240" w:lineRule="auto"/>
        <w:ind w:left="374" w:hanging="187"/>
        <w:rPr>
          <w:b/>
          <w:sz w:val="28"/>
        </w:rPr>
      </w:pPr>
      <w:r>
        <w:rPr>
          <w:b/>
          <w:sz w:val="28"/>
        </w:rPr>
        <w:t>Work Experience</w:t>
      </w:r>
    </w:p>
    <w:p w14:paraId="3E3E60E9" w14:textId="77777777" w:rsidR="00737EF7" w:rsidRDefault="00737EF7" w:rsidP="00737EF7">
      <w:pPr>
        <w:pStyle w:val="BodyText"/>
        <w:tabs>
          <w:tab w:val="left" w:pos="360"/>
        </w:tabs>
        <w:spacing w:before="25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7A189B0A" w14:textId="77777777" w:rsidR="00737EF7" w:rsidRDefault="00737EF7" w:rsidP="00737EF7">
      <w:pPr>
        <w:pStyle w:val="BodyText"/>
        <w:tabs>
          <w:tab w:val="left" w:pos="360"/>
        </w:tabs>
        <w:spacing w:before="7"/>
        <w:ind w:left="360" w:hanging="180"/>
        <w:rPr>
          <w:sz w:val="18"/>
        </w:rPr>
      </w:pPr>
    </w:p>
    <w:p w14:paraId="1D00CB04" w14:textId="082E4CC8" w:rsidR="00737EF7" w:rsidRDefault="00B246D4" w:rsidP="00737EF7">
      <w:pPr>
        <w:pStyle w:val="Heading2"/>
        <w:numPr>
          <w:ilvl w:val="0"/>
          <w:numId w:val="5"/>
        </w:numPr>
        <w:tabs>
          <w:tab w:val="left" w:pos="360"/>
        </w:tabs>
        <w:ind w:left="360" w:hanging="180"/>
      </w:pPr>
      <w:r>
        <w:t xml:space="preserve">EPC </w:t>
      </w:r>
      <w:r w:rsidR="00C82E88">
        <w:t xml:space="preserve">Welding </w:t>
      </w:r>
      <w:r w:rsidR="00F8715D">
        <w:t xml:space="preserve">/ </w:t>
      </w:r>
      <w:r w:rsidR="00C82E88">
        <w:t>Piping</w:t>
      </w:r>
      <w:r w:rsidR="00F8715D">
        <w:t xml:space="preserve"> </w:t>
      </w:r>
      <w:r w:rsidR="00737EF7">
        <w:t xml:space="preserve">QC Inspector at </w:t>
      </w:r>
      <w:r w:rsidR="00C82E88">
        <w:t>TTSJV</w:t>
      </w:r>
      <w:r w:rsidR="00737EF7">
        <w:rPr>
          <w:spacing w:val="-10"/>
        </w:rPr>
        <w:t xml:space="preserve"> </w:t>
      </w:r>
      <w:r w:rsidR="00C82E88" w:rsidRPr="00C82E88">
        <w:t>(Technip energies</w:t>
      </w:r>
      <w:r w:rsidR="00C82E88">
        <w:t>,</w:t>
      </w:r>
      <w:r w:rsidR="00C82E88" w:rsidRPr="00C82E88">
        <w:t xml:space="preserve"> </w:t>
      </w:r>
      <w:r w:rsidR="00334220">
        <w:t>Técnicas</w:t>
      </w:r>
      <w:r w:rsidR="00C82E88" w:rsidRPr="00C82E88">
        <w:t xml:space="preserve"> Reunidas</w:t>
      </w:r>
      <w:r w:rsidR="00C82E88">
        <w:t>,</w:t>
      </w:r>
      <w:r w:rsidR="00C82E88" w:rsidRPr="00C82E88">
        <w:t xml:space="preserve"> Samsung Joint venture)</w:t>
      </w:r>
      <w:r w:rsidR="00737EF7">
        <w:t>,</w:t>
      </w:r>
    </w:p>
    <w:p w14:paraId="42792003" w14:textId="640508DD" w:rsidR="00737EF7" w:rsidRDefault="00B246D4" w:rsidP="00737EF7">
      <w:pPr>
        <w:tabs>
          <w:tab w:val="left" w:pos="360"/>
          <w:tab w:val="left" w:pos="6932"/>
        </w:tabs>
        <w:spacing w:before="16"/>
        <w:ind w:left="360" w:hanging="180"/>
        <w:rPr>
          <w:rFonts w:ascii="Cambria" w:hAnsi="Cambria"/>
          <w:color w:val="808080"/>
          <w:rtl/>
        </w:rPr>
      </w:pPr>
      <w:r>
        <w:rPr>
          <w:rFonts w:ascii="Cambria" w:hAnsi="Cambria"/>
          <w:i/>
          <w:sz w:val="20"/>
        </w:rPr>
        <w:t>Monitoring and r</w:t>
      </w:r>
      <w:r w:rsidRPr="00B246D4">
        <w:rPr>
          <w:rFonts w:ascii="Cambria" w:hAnsi="Cambria"/>
          <w:i/>
          <w:sz w:val="20"/>
        </w:rPr>
        <w:t xml:space="preserve">eviewing the inspection </w:t>
      </w:r>
      <w:r>
        <w:rPr>
          <w:rFonts w:ascii="Cambria" w:hAnsi="Cambria"/>
          <w:i/>
          <w:sz w:val="20"/>
        </w:rPr>
        <w:t xml:space="preserve">of various </w:t>
      </w:r>
      <w:r w:rsidRPr="00B246D4">
        <w:rPr>
          <w:rFonts w:ascii="Cambria" w:hAnsi="Cambria"/>
          <w:i/>
          <w:sz w:val="20"/>
        </w:rPr>
        <w:t>subcontractors.</w:t>
      </w:r>
      <w:r w:rsidR="00737EF7">
        <w:rPr>
          <w:i/>
          <w:sz w:val="20"/>
        </w:rPr>
        <w:tab/>
      </w:r>
      <w:r w:rsidR="00737EF7" w:rsidRPr="00737EF7">
        <w:rPr>
          <w:rFonts w:ascii="Cambria" w:hAnsi="Cambria"/>
          <w:color w:val="808080"/>
        </w:rPr>
        <w:t xml:space="preserve">From </w:t>
      </w:r>
      <w:r w:rsidR="00C82E88">
        <w:rPr>
          <w:rFonts w:ascii="Cambria" w:hAnsi="Cambria"/>
          <w:color w:val="808080"/>
        </w:rPr>
        <w:t>January 2024</w:t>
      </w:r>
      <w:r w:rsidR="00C82E88" w:rsidRPr="00737EF7">
        <w:rPr>
          <w:rFonts w:ascii="Cambria" w:hAnsi="Cambria"/>
          <w:color w:val="808080"/>
        </w:rPr>
        <w:t xml:space="preserve"> </w:t>
      </w:r>
      <w:r w:rsidR="00737EF7" w:rsidRPr="00737EF7">
        <w:rPr>
          <w:rFonts w:ascii="Cambria" w:hAnsi="Cambria"/>
          <w:color w:val="808080"/>
        </w:rPr>
        <w:t>(Still</w:t>
      </w:r>
      <w:r w:rsidR="00737EF7" w:rsidRPr="00737EF7">
        <w:rPr>
          <w:rFonts w:ascii="Cambria" w:hAnsi="Cambria"/>
          <w:color w:val="808080"/>
          <w:spacing w:val="-3"/>
        </w:rPr>
        <w:t xml:space="preserve"> </w:t>
      </w:r>
      <w:r w:rsidR="00737EF7" w:rsidRPr="00737EF7">
        <w:rPr>
          <w:rFonts w:ascii="Cambria" w:hAnsi="Cambria"/>
          <w:color w:val="808080"/>
        </w:rPr>
        <w:t>working)</w:t>
      </w:r>
    </w:p>
    <w:p w14:paraId="041E79B3" w14:textId="77777777" w:rsidR="00C82E88" w:rsidRDefault="00C82E88" w:rsidP="00C82E88">
      <w:pPr>
        <w:pStyle w:val="Heading2"/>
        <w:numPr>
          <w:ilvl w:val="0"/>
          <w:numId w:val="5"/>
        </w:numPr>
        <w:tabs>
          <w:tab w:val="left" w:pos="360"/>
        </w:tabs>
        <w:ind w:left="360" w:hanging="180"/>
      </w:pPr>
      <w:r>
        <w:t>Mechanical/ Welding QC Inspector at Nass Mechanical Contracting Company</w:t>
      </w:r>
      <w:r>
        <w:rPr>
          <w:spacing w:val="-10"/>
        </w:rPr>
        <w:t xml:space="preserve"> </w:t>
      </w:r>
      <w:r>
        <w:t>W.L.L,</w:t>
      </w:r>
    </w:p>
    <w:p w14:paraId="202F7D9A" w14:textId="246E4FAF" w:rsidR="00C82E88" w:rsidRPr="00C82E88" w:rsidRDefault="00C82E88" w:rsidP="00C82E88">
      <w:pPr>
        <w:tabs>
          <w:tab w:val="left" w:pos="360"/>
          <w:tab w:val="left" w:pos="6932"/>
        </w:tabs>
        <w:spacing w:before="16"/>
        <w:ind w:left="360" w:hanging="180"/>
        <w:rPr>
          <w:lang w:val="en-GB"/>
        </w:rPr>
      </w:pPr>
      <w:r w:rsidRPr="006D653E">
        <w:rPr>
          <w:rFonts w:ascii="Cambria" w:hAnsi="Cambria"/>
          <w:i/>
          <w:sz w:val="20"/>
        </w:rPr>
        <w:t>Performing day to day inspection in</w:t>
      </w:r>
      <w:r w:rsidRPr="006D653E">
        <w:rPr>
          <w:rFonts w:ascii="Cambria" w:hAnsi="Cambria"/>
          <w:i/>
          <w:spacing w:val="-17"/>
          <w:sz w:val="20"/>
        </w:rPr>
        <w:t xml:space="preserve"> </w:t>
      </w:r>
      <w:r w:rsidRPr="006D653E">
        <w:rPr>
          <w:rFonts w:ascii="Cambria" w:hAnsi="Cambria"/>
          <w:i/>
          <w:sz w:val="20"/>
        </w:rPr>
        <w:t>all</w:t>
      </w:r>
      <w:r w:rsidRPr="006D653E">
        <w:rPr>
          <w:rFonts w:ascii="Cambria" w:hAnsi="Cambria"/>
          <w:i/>
          <w:spacing w:val="-1"/>
          <w:sz w:val="20"/>
        </w:rPr>
        <w:t xml:space="preserve"> </w:t>
      </w:r>
      <w:r w:rsidRPr="006D653E">
        <w:rPr>
          <w:rFonts w:ascii="Cambria" w:hAnsi="Cambria"/>
          <w:i/>
          <w:sz w:val="20"/>
        </w:rPr>
        <w:t>stages in various construction sites</w:t>
      </w:r>
      <w:r>
        <w:rPr>
          <w:i/>
          <w:sz w:val="20"/>
        </w:rPr>
        <w:t>.</w:t>
      </w:r>
      <w:r>
        <w:rPr>
          <w:i/>
          <w:sz w:val="20"/>
        </w:rPr>
        <w:tab/>
      </w:r>
      <w:r w:rsidRPr="00737EF7">
        <w:rPr>
          <w:rFonts w:ascii="Cambria" w:hAnsi="Cambria"/>
          <w:color w:val="808080"/>
        </w:rPr>
        <w:t xml:space="preserve">From March 2020 </w:t>
      </w:r>
      <w:r>
        <w:rPr>
          <w:rFonts w:ascii="Cambria" w:hAnsi="Cambria"/>
          <w:color w:val="808080"/>
        </w:rPr>
        <w:t>to January 2024</w:t>
      </w:r>
    </w:p>
    <w:p w14:paraId="3BCDD879" w14:textId="77777777" w:rsidR="00737EF7" w:rsidRDefault="00737EF7" w:rsidP="00737EF7">
      <w:pPr>
        <w:pStyle w:val="ListParagraph"/>
        <w:numPr>
          <w:ilvl w:val="0"/>
          <w:numId w:val="5"/>
        </w:numPr>
        <w:tabs>
          <w:tab w:val="left" w:pos="360"/>
          <w:tab w:val="left" w:pos="6930"/>
        </w:tabs>
        <w:spacing w:before="21"/>
        <w:ind w:left="360" w:hanging="180"/>
      </w:pPr>
      <w:r>
        <w:rPr>
          <w:b/>
        </w:rPr>
        <w:t>QC/NDE inspector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CIC,</w:t>
      </w:r>
      <w:r>
        <w:rPr>
          <w:b/>
        </w:rPr>
        <w:tab/>
      </w:r>
      <w:r>
        <w:rPr>
          <w:color w:val="808080"/>
        </w:rPr>
        <w:t xml:space="preserve">From March 2018 to </w:t>
      </w:r>
      <w:r w:rsidRPr="00B2098A">
        <w:rPr>
          <w:color w:val="808080"/>
          <w:sz w:val="20"/>
          <w:szCs w:val="20"/>
        </w:rPr>
        <w:t>November</w:t>
      </w:r>
      <w:r w:rsidRPr="00B2098A">
        <w:rPr>
          <w:color w:val="808080"/>
          <w:spacing w:val="-3"/>
          <w:sz w:val="20"/>
          <w:szCs w:val="20"/>
        </w:rPr>
        <w:t xml:space="preserve"> </w:t>
      </w:r>
      <w:r>
        <w:rPr>
          <w:color w:val="808080"/>
        </w:rPr>
        <w:t>2019</w:t>
      </w:r>
    </w:p>
    <w:p w14:paraId="62F67B70" w14:textId="16B44203" w:rsidR="00737EF7" w:rsidRDefault="00737EF7" w:rsidP="00737EF7">
      <w:pPr>
        <w:pStyle w:val="Heading3"/>
        <w:tabs>
          <w:tab w:val="left" w:pos="360"/>
        </w:tabs>
        <w:ind w:left="360" w:hanging="180"/>
      </w:pPr>
      <w:r>
        <w:t xml:space="preserve">Performing inspection with 5 NDT methods and PAUT </w:t>
      </w:r>
      <w:r w:rsidR="00494F1A">
        <w:t>and</w:t>
      </w:r>
      <w:r>
        <w:t xml:space="preserve"> Participating in ASME Reviews.</w:t>
      </w:r>
    </w:p>
    <w:p w14:paraId="24EA5D98" w14:textId="77777777" w:rsidR="00737EF7" w:rsidRDefault="00737EF7" w:rsidP="00737EF7">
      <w:pPr>
        <w:pStyle w:val="ListParagraph"/>
        <w:numPr>
          <w:ilvl w:val="0"/>
          <w:numId w:val="5"/>
        </w:numPr>
        <w:tabs>
          <w:tab w:val="left" w:pos="360"/>
          <w:tab w:val="left" w:pos="6930"/>
        </w:tabs>
        <w:spacing w:before="136"/>
        <w:ind w:left="360" w:hanging="180"/>
      </w:pPr>
      <w:r>
        <w:rPr>
          <w:b/>
        </w:rPr>
        <w:t>Operations Specialist at</w:t>
      </w:r>
      <w:r>
        <w:rPr>
          <w:b/>
          <w:spacing w:val="-9"/>
        </w:rPr>
        <w:t xml:space="preserve"> </w:t>
      </w:r>
      <w:r>
        <w:rPr>
          <w:b/>
        </w:rPr>
        <w:t>BDO</w:t>
      </w:r>
      <w:r>
        <w:rPr>
          <w:b/>
          <w:spacing w:val="-2"/>
        </w:rPr>
        <w:t xml:space="preserve"> </w:t>
      </w:r>
      <w:r>
        <w:rPr>
          <w:b/>
        </w:rPr>
        <w:t>Esnad,</w:t>
      </w:r>
      <w:r>
        <w:rPr>
          <w:b/>
        </w:rPr>
        <w:tab/>
      </w:r>
      <w:r>
        <w:rPr>
          <w:color w:val="808080"/>
        </w:rPr>
        <w:t>From October 2017 to March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2018</w:t>
      </w:r>
    </w:p>
    <w:p w14:paraId="4E1544E5" w14:textId="77777777" w:rsidR="00737EF7" w:rsidRDefault="00737EF7" w:rsidP="00C80D86">
      <w:pPr>
        <w:pStyle w:val="Heading3"/>
        <w:tabs>
          <w:tab w:val="left" w:pos="360"/>
        </w:tabs>
        <w:spacing w:before="19" w:after="240"/>
        <w:ind w:left="360" w:hanging="180"/>
      </w:pPr>
      <w:r>
        <w:t>Working as a Data analyzer and leads specialist using MS office.</w:t>
      </w:r>
    </w:p>
    <w:p w14:paraId="2100D345" w14:textId="77777777" w:rsidR="00737EF7" w:rsidRDefault="00737EF7" w:rsidP="00737EF7">
      <w:pPr>
        <w:pStyle w:val="Heading3"/>
        <w:tabs>
          <w:tab w:val="left" w:pos="360"/>
        </w:tabs>
        <w:spacing w:before="19"/>
        <w:ind w:left="360" w:hanging="180"/>
      </w:pPr>
    </w:p>
    <w:p w14:paraId="37B5BBE2" w14:textId="77777777" w:rsidR="00737EF7" w:rsidRDefault="00737EF7" w:rsidP="0077563C">
      <w:pPr>
        <w:tabs>
          <w:tab w:val="left" w:pos="360"/>
        </w:tabs>
        <w:spacing w:after="0" w:line="240" w:lineRule="auto"/>
        <w:ind w:left="374" w:hanging="187"/>
        <w:rPr>
          <w:b/>
          <w:sz w:val="28"/>
        </w:rPr>
      </w:pPr>
      <w:r>
        <w:rPr>
          <w:b/>
          <w:sz w:val="28"/>
        </w:rPr>
        <w:t>Academic and Professional Certifications</w:t>
      </w:r>
    </w:p>
    <w:p w14:paraId="51F5A152" w14:textId="77777777" w:rsidR="00737EF7" w:rsidRDefault="00737EF7" w:rsidP="00737EF7">
      <w:pPr>
        <w:pStyle w:val="BodyText"/>
        <w:tabs>
          <w:tab w:val="left" w:pos="360"/>
        </w:tabs>
        <w:spacing w:before="26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573AA6EC" w14:textId="77777777" w:rsidR="00737EF7" w:rsidRDefault="00737EF7" w:rsidP="00737EF7">
      <w:pPr>
        <w:pStyle w:val="ListParagraph"/>
        <w:numPr>
          <w:ilvl w:val="0"/>
          <w:numId w:val="6"/>
        </w:numPr>
        <w:tabs>
          <w:tab w:val="left" w:pos="360"/>
          <w:tab w:val="left" w:pos="7965"/>
        </w:tabs>
        <w:spacing w:before="108"/>
        <w:ind w:left="360"/>
        <w:rPr>
          <w:b/>
        </w:rPr>
      </w:pPr>
      <w:r>
        <w:rPr>
          <w:b/>
        </w:rPr>
        <w:t>Faculty of Petroleum and Mining Engineering -</w:t>
      </w:r>
      <w:r>
        <w:rPr>
          <w:b/>
          <w:spacing w:val="-14"/>
        </w:rPr>
        <w:t xml:space="preserve"> </w:t>
      </w:r>
      <w:r>
        <w:rPr>
          <w:b/>
        </w:rPr>
        <w:t>Suez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</w:rPr>
        <w:tab/>
        <w:t>Graduation Year:</w:t>
      </w:r>
      <w:r>
        <w:rPr>
          <w:b/>
          <w:spacing w:val="-1"/>
        </w:rPr>
        <w:t xml:space="preserve"> </w:t>
      </w:r>
      <w:r>
        <w:rPr>
          <w:b/>
        </w:rPr>
        <w:t>2018</w:t>
      </w:r>
    </w:p>
    <w:p w14:paraId="0022874D" w14:textId="77777777" w:rsidR="00737EF7" w:rsidRDefault="00737EF7" w:rsidP="00737EF7">
      <w:pPr>
        <w:pStyle w:val="ListParagraph"/>
        <w:numPr>
          <w:ilvl w:val="1"/>
          <w:numId w:val="6"/>
        </w:numPr>
        <w:tabs>
          <w:tab w:val="left" w:pos="540"/>
          <w:tab w:val="left" w:pos="7962"/>
        </w:tabs>
        <w:spacing w:before="74" w:line="256" w:lineRule="auto"/>
        <w:ind w:left="360" w:right="793" w:hanging="180"/>
        <w:rPr>
          <w:b/>
        </w:rPr>
      </w:pPr>
      <w:r>
        <w:rPr>
          <w:b/>
        </w:rPr>
        <w:t xml:space="preserve">Degree: </w:t>
      </w:r>
      <w:r w:rsidR="00F8715D">
        <w:rPr>
          <w:b/>
        </w:rPr>
        <w:t>BSc.</w:t>
      </w:r>
      <w:r>
        <w:rPr>
          <w:b/>
        </w:rPr>
        <w:t xml:space="preserve"> of Metallurgical and</w:t>
      </w:r>
      <w:r>
        <w:rPr>
          <w:b/>
          <w:spacing w:val="-11"/>
        </w:rPr>
        <w:t xml:space="preserve"> </w:t>
      </w:r>
      <w:r>
        <w:rPr>
          <w:b/>
        </w:rPr>
        <w:t>Materials</w:t>
      </w:r>
      <w:r>
        <w:rPr>
          <w:b/>
          <w:spacing w:val="-6"/>
        </w:rPr>
        <w:t xml:space="preserve"> </w:t>
      </w:r>
      <w:r>
        <w:rPr>
          <w:b/>
        </w:rPr>
        <w:t>Engineering</w:t>
      </w:r>
      <w:r>
        <w:rPr>
          <w:b/>
        </w:rPr>
        <w:tab/>
        <w:t>Grade: Good Project: Studying the effect of Lubrication on</w:t>
      </w:r>
      <w:r>
        <w:rPr>
          <w:b/>
          <w:spacing w:val="-12"/>
        </w:rPr>
        <w:t xml:space="preserve"> </w:t>
      </w:r>
      <w:r>
        <w:rPr>
          <w:b/>
        </w:rPr>
        <w:t>FLD</w:t>
      </w:r>
      <w:r>
        <w:rPr>
          <w:b/>
          <w:spacing w:val="-2"/>
        </w:rPr>
        <w:t xml:space="preserve"> </w:t>
      </w:r>
      <w:r>
        <w:rPr>
          <w:b/>
        </w:rPr>
        <w:t>test</w:t>
      </w:r>
      <w:r>
        <w:rPr>
          <w:b/>
        </w:rPr>
        <w:tab/>
        <w:t>Grade:</w:t>
      </w:r>
      <w:r>
        <w:rPr>
          <w:b/>
          <w:spacing w:val="8"/>
        </w:rPr>
        <w:t xml:space="preserve"> </w:t>
      </w:r>
      <w:r>
        <w:rPr>
          <w:b/>
          <w:spacing w:val="-3"/>
        </w:rPr>
        <w:t>Excellent</w:t>
      </w:r>
    </w:p>
    <w:p w14:paraId="47AD4719" w14:textId="77777777" w:rsidR="00737EF7" w:rsidRPr="00F47225" w:rsidRDefault="00737EF7" w:rsidP="00737EF7">
      <w:pPr>
        <w:pStyle w:val="ListParagraph"/>
        <w:numPr>
          <w:ilvl w:val="0"/>
          <w:numId w:val="6"/>
        </w:numPr>
        <w:tabs>
          <w:tab w:val="left" w:pos="360"/>
        </w:tabs>
        <w:spacing w:before="125"/>
        <w:ind w:left="360"/>
        <w:rPr>
          <w:bCs/>
        </w:rPr>
      </w:pPr>
      <w:r>
        <w:rPr>
          <w:b/>
        </w:rPr>
        <w:t xml:space="preserve">ASNT level II Certificate in Non-Destructive Testing (NDT), five methods; </w:t>
      </w:r>
      <w:r w:rsidRPr="00F47225">
        <w:rPr>
          <w:bCs/>
        </w:rPr>
        <w:t>[VT, PT, MT, RT,</w:t>
      </w:r>
      <w:r w:rsidRPr="00F47225">
        <w:rPr>
          <w:bCs/>
          <w:spacing w:val="-34"/>
        </w:rPr>
        <w:t xml:space="preserve"> </w:t>
      </w:r>
      <w:r w:rsidRPr="00F47225">
        <w:rPr>
          <w:bCs/>
        </w:rPr>
        <w:t>UT]</w:t>
      </w:r>
    </w:p>
    <w:p w14:paraId="5D8D77C7" w14:textId="77777777" w:rsidR="00737EF7" w:rsidRDefault="00737EF7" w:rsidP="00F8715D">
      <w:pPr>
        <w:tabs>
          <w:tab w:val="left" w:pos="360"/>
        </w:tabs>
        <w:spacing w:before="37" w:after="0"/>
        <w:ind w:left="360" w:hanging="180"/>
        <w:rPr>
          <w:rFonts w:ascii="Cambria" w:hAnsi="Cambria"/>
          <w:bCs/>
          <w:sz w:val="20"/>
        </w:rPr>
      </w:pPr>
      <w:r w:rsidRPr="006D653E">
        <w:rPr>
          <w:rFonts w:ascii="Cambria" w:hAnsi="Cambria"/>
          <w:bCs/>
          <w:sz w:val="20"/>
        </w:rPr>
        <w:t>according to the recommended practice SNT-TC-1A.</w:t>
      </w:r>
    </w:p>
    <w:p w14:paraId="1738F286" w14:textId="77777777" w:rsidR="00F8715D" w:rsidRDefault="00F8715D" w:rsidP="00F8715D">
      <w:pPr>
        <w:pStyle w:val="ListParagraph"/>
        <w:numPr>
          <w:ilvl w:val="0"/>
          <w:numId w:val="6"/>
        </w:numPr>
        <w:tabs>
          <w:tab w:val="left" w:pos="360"/>
        </w:tabs>
        <w:spacing w:before="0"/>
        <w:ind w:left="360"/>
        <w:rPr>
          <w:b/>
        </w:rPr>
      </w:pPr>
      <w:r w:rsidRPr="00F8715D">
        <w:rPr>
          <w:b/>
        </w:rPr>
        <w:t>ISO-9001:2015 Lead Auditor</w:t>
      </w:r>
    </w:p>
    <w:p w14:paraId="68E8DEC1" w14:textId="5A3144A1" w:rsidR="00CC6DB5" w:rsidRDefault="00737EF7" w:rsidP="00CC6DB5">
      <w:pPr>
        <w:pStyle w:val="ListParagraph"/>
        <w:numPr>
          <w:ilvl w:val="0"/>
          <w:numId w:val="6"/>
        </w:numPr>
        <w:tabs>
          <w:tab w:val="left" w:pos="360"/>
        </w:tabs>
        <w:spacing w:before="34"/>
        <w:ind w:left="360"/>
        <w:rPr>
          <w:b/>
        </w:rPr>
      </w:pPr>
      <w:r>
        <w:rPr>
          <w:b/>
        </w:rPr>
        <w:t>CWB Introduction to Welding Processes</w:t>
      </w:r>
      <w:r w:rsidR="00CC6DB5">
        <w:rPr>
          <w:b/>
        </w:rPr>
        <w:t>.</w:t>
      </w:r>
    </w:p>
    <w:p w14:paraId="758AE5E9" w14:textId="68171859" w:rsidR="00CC6DB5" w:rsidRPr="00CC6DB5" w:rsidRDefault="00CC6DB5" w:rsidP="00CC6DB5">
      <w:pPr>
        <w:pStyle w:val="ListParagraph"/>
        <w:numPr>
          <w:ilvl w:val="0"/>
          <w:numId w:val="6"/>
        </w:numPr>
        <w:tabs>
          <w:tab w:val="left" w:pos="360"/>
        </w:tabs>
        <w:spacing w:before="34"/>
        <w:ind w:left="360"/>
        <w:rPr>
          <w:b/>
        </w:rPr>
      </w:pPr>
      <w:r>
        <w:rPr>
          <w:b/>
        </w:rPr>
        <w:t>Online training for Root Cause Analysis (RCA).</w:t>
      </w:r>
    </w:p>
    <w:p w14:paraId="2A52FFF4" w14:textId="77777777" w:rsidR="0077563C" w:rsidRDefault="0077563C" w:rsidP="00737EF7">
      <w:pPr>
        <w:pStyle w:val="Heading3"/>
        <w:tabs>
          <w:tab w:val="left" w:pos="360"/>
        </w:tabs>
        <w:spacing w:before="19"/>
        <w:ind w:left="360" w:hanging="180"/>
      </w:pPr>
    </w:p>
    <w:p w14:paraId="4D31EE29" w14:textId="77777777" w:rsidR="00737EF7" w:rsidRDefault="00F8715D" w:rsidP="0077563C">
      <w:pPr>
        <w:tabs>
          <w:tab w:val="left" w:pos="360"/>
        </w:tabs>
        <w:spacing w:after="0"/>
        <w:ind w:left="374" w:hanging="187"/>
        <w:rPr>
          <w:b/>
          <w:sz w:val="28"/>
        </w:rPr>
      </w:pPr>
      <w:r>
        <w:rPr>
          <w:b/>
          <w:sz w:val="28"/>
        </w:rPr>
        <w:t xml:space="preserve">Site </w:t>
      </w:r>
      <w:r w:rsidR="00737EF7">
        <w:rPr>
          <w:b/>
          <w:sz w:val="28"/>
        </w:rPr>
        <w:t>Projects</w:t>
      </w:r>
    </w:p>
    <w:p w14:paraId="0F8A6F6B" w14:textId="77777777" w:rsidR="00737EF7" w:rsidRDefault="00737EF7" w:rsidP="00737EF7">
      <w:pPr>
        <w:pStyle w:val="BodyText"/>
        <w:tabs>
          <w:tab w:val="left" w:pos="360"/>
        </w:tabs>
        <w:spacing w:before="23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4CE10B26" w14:textId="77777777" w:rsidR="00737EF7" w:rsidRDefault="00737EF7" w:rsidP="00737EF7">
      <w:pPr>
        <w:pStyle w:val="BodyText"/>
        <w:tabs>
          <w:tab w:val="left" w:pos="360"/>
        </w:tabs>
        <w:spacing w:before="11"/>
        <w:ind w:left="360" w:hanging="180"/>
        <w:rPr>
          <w:sz w:val="19"/>
        </w:rPr>
      </w:pPr>
    </w:p>
    <w:p w14:paraId="54B7C026" w14:textId="119F1004" w:rsidR="00B246D4" w:rsidRPr="00F4014C" w:rsidRDefault="00B246D4" w:rsidP="00B246D4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24"/>
        </w:rPr>
      </w:pPr>
      <w:r w:rsidRPr="00F4014C">
        <w:rPr>
          <w:rFonts w:asciiTheme="majorBidi" w:hAnsiTheme="majorBidi" w:cstheme="majorBidi"/>
          <w:b/>
          <w:sz w:val="24"/>
        </w:rPr>
        <w:t xml:space="preserve">BAPCO Modernization Program (BMP) – </w:t>
      </w:r>
      <w:r>
        <w:rPr>
          <w:rFonts w:asciiTheme="majorBidi" w:hAnsiTheme="majorBidi" w:cstheme="majorBidi"/>
          <w:b/>
          <w:sz w:val="24"/>
        </w:rPr>
        <w:t>Main EPCC contractor QC</w:t>
      </w:r>
      <w:r w:rsidR="005B257B">
        <w:rPr>
          <w:rFonts w:asciiTheme="majorBidi" w:hAnsiTheme="majorBidi" w:cstheme="majorBidi"/>
          <w:b/>
          <w:sz w:val="24"/>
        </w:rPr>
        <w:t>.</w:t>
      </w:r>
    </w:p>
    <w:p w14:paraId="285359A8" w14:textId="768A38E9" w:rsidR="00B246D4" w:rsidRPr="00F4014C" w:rsidRDefault="00B246D4" w:rsidP="00B246D4">
      <w:pPr>
        <w:tabs>
          <w:tab w:val="left" w:pos="360"/>
        </w:tabs>
        <w:ind w:left="360" w:hanging="180"/>
        <w:jc w:val="right"/>
        <w:rPr>
          <w:rFonts w:asciiTheme="majorBidi" w:hAnsiTheme="majorBidi" w:cstheme="majorBidi"/>
          <w:sz w:val="24"/>
        </w:rPr>
      </w:pPr>
      <w:r w:rsidRPr="00F4014C">
        <w:rPr>
          <w:rFonts w:asciiTheme="majorBidi" w:hAnsiTheme="majorBidi" w:cstheme="majorBidi"/>
          <w:color w:val="808080"/>
          <w:sz w:val="24"/>
        </w:rPr>
        <w:t>From January 202</w:t>
      </w:r>
      <w:r>
        <w:rPr>
          <w:rFonts w:asciiTheme="majorBidi" w:hAnsiTheme="majorBidi" w:cstheme="majorBidi"/>
          <w:color w:val="808080"/>
          <w:sz w:val="24"/>
        </w:rPr>
        <w:t>4</w:t>
      </w:r>
      <w:r w:rsidRPr="00F4014C">
        <w:rPr>
          <w:rFonts w:asciiTheme="majorBidi" w:hAnsiTheme="majorBidi" w:cstheme="majorBidi"/>
          <w:color w:val="808080"/>
          <w:sz w:val="24"/>
        </w:rPr>
        <w:t xml:space="preserve"> (Still working)</w:t>
      </w:r>
    </w:p>
    <w:p w14:paraId="20A3526E" w14:textId="0FE38EBC" w:rsidR="00B246D4" w:rsidRDefault="00B246D4" w:rsidP="00526FB2">
      <w:pPr>
        <w:pStyle w:val="ListParagraph"/>
        <w:numPr>
          <w:ilvl w:val="0"/>
          <w:numId w:val="4"/>
        </w:numPr>
        <w:tabs>
          <w:tab w:val="left" w:pos="824"/>
        </w:tabs>
        <w:spacing w:before="70"/>
        <w:ind w:left="426" w:right="-212" w:hanging="142"/>
      </w:pPr>
      <w:r>
        <w:t xml:space="preserve">Worked as the contractor </w:t>
      </w:r>
      <w:r w:rsidRPr="00526FB2">
        <w:rPr>
          <w:b/>
          <w:bCs/>
        </w:rPr>
        <w:t xml:space="preserve">TTSJV (Technip, </w:t>
      </w:r>
      <w:r w:rsidR="00334220" w:rsidRPr="00526FB2">
        <w:rPr>
          <w:b/>
          <w:bCs/>
        </w:rPr>
        <w:t xml:space="preserve">Técnicas </w:t>
      </w:r>
      <w:r w:rsidRPr="00526FB2">
        <w:rPr>
          <w:b/>
          <w:bCs/>
        </w:rPr>
        <w:t xml:space="preserve">and </w:t>
      </w:r>
      <w:r w:rsidR="00334220" w:rsidRPr="00526FB2">
        <w:rPr>
          <w:b/>
          <w:bCs/>
        </w:rPr>
        <w:t>Samsung</w:t>
      </w:r>
      <w:r w:rsidRPr="00526FB2">
        <w:rPr>
          <w:b/>
          <w:bCs/>
        </w:rPr>
        <w:t xml:space="preserve"> joint</w:t>
      </w:r>
      <w:r w:rsidRPr="00526FB2">
        <w:rPr>
          <w:b/>
          <w:bCs/>
          <w:spacing w:val="-22"/>
        </w:rPr>
        <w:t xml:space="preserve"> </w:t>
      </w:r>
      <w:r w:rsidRPr="00526FB2">
        <w:rPr>
          <w:b/>
          <w:bCs/>
        </w:rPr>
        <w:t>venture)</w:t>
      </w:r>
      <w:r>
        <w:t xml:space="preserve"> </w:t>
      </w:r>
      <w:r w:rsidR="005B257B">
        <w:t xml:space="preserve">Welding/Piping QC Inspector for Area 05 </w:t>
      </w:r>
      <w:r>
        <w:t xml:space="preserve">and reporting to </w:t>
      </w:r>
      <w:r w:rsidRPr="00526FB2">
        <w:rPr>
          <w:b/>
          <w:bCs/>
        </w:rPr>
        <w:t>BAPCO</w:t>
      </w:r>
      <w:r>
        <w:t xml:space="preserve"> and </w:t>
      </w:r>
      <w:r w:rsidRPr="00526FB2">
        <w:rPr>
          <w:b/>
          <w:bCs/>
        </w:rPr>
        <w:t>IPMT</w:t>
      </w:r>
      <w:r>
        <w:t xml:space="preserve"> as the owner</w:t>
      </w:r>
      <w:r w:rsidR="00C80D86">
        <w:t xml:space="preserve"> representative.</w:t>
      </w:r>
    </w:p>
    <w:p w14:paraId="2ACCDF6F" w14:textId="5B283D41" w:rsidR="00B246D4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lastRenderedPageBreak/>
        <w:t>Ensuring QC team maintain standards IAW</w:t>
      </w:r>
      <w:r w:rsidR="00334220" w:rsidRPr="00526FB2">
        <w:t>- (</w:t>
      </w:r>
      <w:r w:rsidRPr="00526FB2">
        <w:t xml:space="preserve">ln Accordance With) the Approved Method Statements, </w:t>
      </w:r>
      <w:r w:rsidR="00334220" w:rsidRPr="00526FB2">
        <w:t>Project standards</w:t>
      </w:r>
      <w:r w:rsidRPr="00526FB2">
        <w:t xml:space="preserve"> and </w:t>
      </w:r>
      <w:r w:rsidR="00334220" w:rsidRPr="00526FB2">
        <w:t>Site instructions</w:t>
      </w:r>
      <w:r w:rsidRPr="00526FB2">
        <w:t>.</w:t>
      </w:r>
    </w:p>
    <w:p w14:paraId="18B9C42B" w14:textId="65B2CF7F" w:rsidR="00526FB2" w:rsidRPr="00526FB2" w:rsidRDefault="00526FB2" w:rsidP="00526FB2">
      <w:pPr>
        <w:pStyle w:val="ListParagraph"/>
        <w:numPr>
          <w:ilvl w:val="0"/>
          <w:numId w:val="4"/>
        </w:numPr>
        <w:ind w:left="426" w:right="-212" w:hanging="142"/>
      </w:pPr>
      <w:r>
        <w:t>Using the company programs and software (Easy Plant, Easy piping, Emails, etc..) as required for proper tracking and monitoring of the project’s progress.</w:t>
      </w:r>
    </w:p>
    <w:p w14:paraId="0F6A9A0F" w14:textId="355C3B80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Development and review of the project Quality Program documentation manuals, work processes and reporting of quality records to project management of quality documents.</w:t>
      </w:r>
    </w:p>
    <w:p w14:paraId="5A233E76" w14:textId="114C1B66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 xml:space="preserve">Providing QA/QC statistics and report QA/QC activities to Project QA/QC </w:t>
      </w:r>
      <w:r w:rsidR="00334220" w:rsidRPr="00526FB2">
        <w:t>Director.</w:t>
      </w:r>
    </w:p>
    <w:p w14:paraId="15201574" w14:textId="0C1FE119" w:rsidR="00B246D4" w:rsidRPr="00526FB2" w:rsidRDefault="00C80D86" w:rsidP="00526FB2">
      <w:pPr>
        <w:pStyle w:val="ListParagraph"/>
        <w:numPr>
          <w:ilvl w:val="0"/>
          <w:numId w:val="4"/>
        </w:numPr>
        <w:ind w:left="426" w:right="-212" w:hanging="142"/>
      </w:pPr>
      <w:r>
        <w:t>Monitoring various inspections related to the welding and piping (Fit-up, visual inspection, Pressure tests, Bolt torquing and tensioning, etc..) done by the subcontractors as required as per the QCPs (Quality control plans</w:t>
      </w:r>
      <w:r w:rsidR="00494F1A">
        <w:t>) and</w:t>
      </w:r>
      <w:r>
        <w:t xml:space="preserve"> asking for the witness of the owner inspector.</w:t>
      </w:r>
    </w:p>
    <w:p w14:paraId="5DA7F425" w14:textId="676948AB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Facilitating Root Cause analysis process for site level NCRs and ensure corrective action and preventive action are acceptable and approves NCR prior to input in QMS.</w:t>
      </w:r>
    </w:p>
    <w:p w14:paraId="4316DAAD" w14:textId="51550A7D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 xml:space="preserve">Processing, </w:t>
      </w:r>
      <w:r w:rsidR="00334220" w:rsidRPr="00526FB2">
        <w:t>evaluating,</w:t>
      </w:r>
      <w:r w:rsidRPr="00526FB2">
        <w:t xml:space="preserve"> and submitting on time, completed Non-Conformance Reports (NCRs), Corrective Action Request (CAR), Inspections and audit reports to Project QA/QC </w:t>
      </w:r>
      <w:r w:rsidR="00334220" w:rsidRPr="00526FB2">
        <w:t>Director.</w:t>
      </w:r>
    </w:p>
    <w:p w14:paraId="6D3C15D2" w14:textId="6CBB9EF4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 xml:space="preserve">Providing supervision, </w:t>
      </w:r>
      <w:r w:rsidR="00334220" w:rsidRPr="00526FB2">
        <w:t>direction,</w:t>
      </w:r>
      <w:r w:rsidRPr="00526FB2">
        <w:t xml:space="preserve"> and training to all </w:t>
      </w:r>
      <w:r w:rsidR="00334220" w:rsidRPr="00526FB2">
        <w:t xml:space="preserve">Subcontractor </w:t>
      </w:r>
      <w:r w:rsidRPr="00526FB2">
        <w:t>QC</w:t>
      </w:r>
      <w:r w:rsidR="00334220" w:rsidRPr="00526FB2">
        <w:t>/construction</w:t>
      </w:r>
      <w:r w:rsidRPr="00526FB2">
        <w:t xml:space="preserve"> team under supervision.</w:t>
      </w:r>
    </w:p>
    <w:p w14:paraId="19539D96" w14:textId="2C246CAE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Preparing and issuing audit reports noting system non-conformances and verifying effective corrective/preventative actions.</w:t>
      </w:r>
    </w:p>
    <w:p w14:paraId="405DEBD1" w14:textId="3B1A58DF" w:rsidR="00B246D4" w:rsidRDefault="00B246D4" w:rsidP="00C80D86">
      <w:pPr>
        <w:pStyle w:val="ListParagraph"/>
        <w:numPr>
          <w:ilvl w:val="0"/>
          <w:numId w:val="4"/>
        </w:numPr>
        <w:ind w:left="426" w:right="-212" w:hanging="142"/>
      </w:pPr>
      <w:r w:rsidRPr="00526FB2">
        <w:t>Ensuring proper turnover of complete quality control, ensure that turnover documentation is maintained, organized, and turned over on schedule.</w:t>
      </w:r>
    </w:p>
    <w:p w14:paraId="1B007B0B" w14:textId="7ED4A7D6" w:rsidR="00C80D86" w:rsidRPr="00526FB2" w:rsidRDefault="00C80D86" w:rsidP="00C80D86">
      <w:pPr>
        <w:pStyle w:val="ListParagraph"/>
        <w:numPr>
          <w:ilvl w:val="0"/>
          <w:numId w:val="4"/>
        </w:numPr>
        <w:ind w:left="426" w:right="-212" w:hanging="142"/>
      </w:pPr>
      <w:r>
        <w:t xml:space="preserve">Being trained </w:t>
      </w:r>
    </w:p>
    <w:p w14:paraId="06F4FF37" w14:textId="68C905C5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Reviewing the inspection for client representative/third party laboratory and subcontractors.</w:t>
      </w:r>
    </w:p>
    <w:p w14:paraId="7FEF943A" w14:textId="47564D52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Assuring Safety as a part of each employee's job</w:t>
      </w:r>
      <w:r w:rsidR="00526FB2">
        <w:t xml:space="preserve"> and signing PTW (permit to work) as a technical reviewer and the endorser</w:t>
      </w:r>
      <w:r w:rsidRPr="00526FB2">
        <w:t xml:space="preserve">, </w:t>
      </w:r>
      <w:r w:rsidR="00526FB2">
        <w:t xml:space="preserve">as an </w:t>
      </w:r>
      <w:r w:rsidRPr="00526FB2">
        <w:t xml:space="preserve">active participation </w:t>
      </w:r>
      <w:r w:rsidR="00334220" w:rsidRPr="00526FB2">
        <w:t>in</w:t>
      </w:r>
      <w:r w:rsidRPr="00526FB2">
        <w:t xml:space="preserve"> the safety program </w:t>
      </w:r>
      <w:r w:rsidR="00526FB2">
        <w:t>of the project.</w:t>
      </w:r>
    </w:p>
    <w:p w14:paraId="488385DD" w14:textId="3970620E" w:rsidR="00B246D4" w:rsidRPr="00526FB2" w:rsidRDefault="00B246D4" w:rsidP="00526FB2">
      <w:pPr>
        <w:pStyle w:val="ListParagraph"/>
        <w:numPr>
          <w:ilvl w:val="0"/>
          <w:numId w:val="4"/>
        </w:numPr>
        <w:ind w:left="426" w:right="-212" w:hanging="142"/>
      </w:pPr>
      <w:r w:rsidRPr="00526FB2">
        <w:t>Ensuring that the HSE requirements are observed in the execution of all Project activities.</w:t>
      </w:r>
    </w:p>
    <w:p w14:paraId="3D4B5011" w14:textId="77777777" w:rsidR="00B246D4" w:rsidRPr="00C80D86" w:rsidRDefault="00B246D4" w:rsidP="00B246D4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18"/>
          <w:szCs w:val="16"/>
        </w:rPr>
      </w:pPr>
    </w:p>
    <w:p w14:paraId="5A14BBE0" w14:textId="77777777" w:rsidR="00C80D86" w:rsidRPr="00C80D86" w:rsidRDefault="00C80D86" w:rsidP="00B246D4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18"/>
          <w:szCs w:val="16"/>
        </w:rPr>
      </w:pPr>
    </w:p>
    <w:p w14:paraId="1D102F1C" w14:textId="0E21FA14" w:rsidR="00B246D4" w:rsidRPr="00F4014C" w:rsidRDefault="00B246D4" w:rsidP="00B246D4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24"/>
        </w:rPr>
      </w:pPr>
      <w:r w:rsidRPr="00F4014C">
        <w:rPr>
          <w:rFonts w:asciiTheme="majorBidi" w:hAnsiTheme="majorBidi" w:cstheme="majorBidi"/>
          <w:b/>
          <w:sz w:val="24"/>
        </w:rPr>
        <w:t>BAPCO Modernization Program (BMP) – Refrigerated Cryogenic storage tanks.</w:t>
      </w:r>
    </w:p>
    <w:p w14:paraId="10EC096F" w14:textId="28431125" w:rsidR="00B246D4" w:rsidRPr="00F4014C" w:rsidRDefault="00B246D4" w:rsidP="00B246D4">
      <w:pPr>
        <w:tabs>
          <w:tab w:val="left" w:pos="360"/>
        </w:tabs>
        <w:ind w:left="360" w:hanging="180"/>
        <w:jc w:val="right"/>
        <w:rPr>
          <w:rFonts w:asciiTheme="majorBidi" w:hAnsiTheme="majorBidi" w:cstheme="majorBidi"/>
          <w:sz w:val="24"/>
        </w:rPr>
      </w:pPr>
      <w:r w:rsidRPr="00F4014C">
        <w:rPr>
          <w:rFonts w:asciiTheme="majorBidi" w:hAnsiTheme="majorBidi" w:cstheme="majorBidi"/>
          <w:color w:val="808080"/>
          <w:sz w:val="24"/>
        </w:rPr>
        <w:t xml:space="preserve">From January 2022 </w:t>
      </w:r>
      <w:r>
        <w:rPr>
          <w:rFonts w:asciiTheme="majorBidi" w:hAnsiTheme="majorBidi" w:cstheme="majorBidi"/>
          <w:color w:val="808080"/>
          <w:sz w:val="24"/>
        </w:rPr>
        <w:t>to January 2024</w:t>
      </w:r>
    </w:p>
    <w:p w14:paraId="4A32AD02" w14:textId="4BC3726E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70"/>
        <w:ind w:left="426" w:hanging="142"/>
      </w:pPr>
      <w:r>
        <w:t xml:space="preserve">Worked under the supervision of </w:t>
      </w:r>
      <w:r w:rsidRPr="00F4014C">
        <w:rPr>
          <w:b/>
          <w:bCs/>
        </w:rPr>
        <w:t>PARESA SPA</w:t>
      </w:r>
      <w:r>
        <w:t xml:space="preserve"> for the project for the contractor </w:t>
      </w:r>
      <w:r w:rsidRPr="00F4014C">
        <w:rPr>
          <w:b/>
          <w:bCs/>
        </w:rPr>
        <w:t xml:space="preserve">TTSJV (Technip, Samsung and </w:t>
      </w:r>
      <w:r w:rsidR="00334220">
        <w:rPr>
          <w:b/>
          <w:bCs/>
        </w:rPr>
        <w:t>Técnicas</w:t>
      </w:r>
      <w:r w:rsidRPr="00F4014C">
        <w:rPr>
          <w:b/>
          <w:bCs/>
        </w:rPr>
        <w:t xml:space="preserve"> joint</w:t>
      </w:r>
      <w:r w:rsidRPr="00F4014C">
        <w:rPr>
          <w:b/>
          <w:bCs/>
          <w:spacing w:val="-22"/>
        </w:rPr>
        <w:t xml:space="preserve"> </w:t>
      </w:r>
      <w:r w:rsidRPr="00F4014C">
        <w:rPr>
          <w:b/>
          <w:bCs/>
        </w:rPr>
        <w:t>venture)</w:t>
      </w:r>
      <w:r>
        <w:t xml:space="preserve"> and </w:t>
      </w:r>
      <w:r w:rsidRPr="00F4014C">
        <w:rPr>
          <w:b/>
          <w:bCs/>
        </w:rPr>
        <w:t>BAPCO</w:t>
      </w:r>
      <w:r>
        <w:t xml:space="preserve"> as the owner.</w:t>
      </w:r>
    </w:p>
    <w:p w14:paraId="1523FCB9" w14:textId="54E11D2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Performed day to day Inspection activities; fabrication, welding, NDT, bolting and</w:t>
      </w:r>
      <w:r>
        <w:rPr>
          <w:spacing w:val="-14"/>
        </w:rPr>
        <w:t xml:space="preserve"> </w:t>
      </w:r>
      <w:r>
        <w:t xml:space="preserve">erection in Area </w:t>
      </w:r>
      <w:r w:rsidR="00526FB2">
        <w:t>0</w:t>
      </w:r>
      <w:r>
        <w:t>6.</w:t>
      </w:r>
    </w:p>
    <w:p w14:paraId="20A2F444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Raised RFIs to the client through Technip Easy</w:t>
      </w:r>
      <w:r>
        <w:rPr>
          <w:spacing w:val="-11"/>
        </w:rPr>
        <w:t xml:space="preserve"> </w:t>
      </w:r>
      <w:r>
        <w:t>plant.</w:t>
      </w:r>
    </w:p>
    <w:p w14:paraId="26818AE1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Adding the updates to the Easy Piping portal as per client recommendation.</w:t>
      </w:r>
    </w:p>
    <w:p w14:paraId="52B999BA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Prepared and maintained all necessary documents as a part of QMS and client</w:t>
      </w:r>
      <w:r>
        <w:rPr>
          <w:spacing w:val="-24"/>
        </w:rPr>
        <w:t xml:space="preserve"> </w:t>
      </w:r>
      <w:r>
        <w:t>specifications.</w:t>
      </w:r>
    </w:p>
    <w:p w14:paraId="354B530E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81"/>
        <w:ind w:left="426" w:hanging="142"/>
      </w:pPr>
      <w:r>
        <w:t>Inspected Piping, Tanks and Steel structures as per the QC procedures.</w:t>
      </w:r>
    </w:p>
    <w:p w14:paraId="25BE1BCD" w14:textId="49F4365F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81"/>
        <w:ind w:left="426" w:hanging="142"/>
      </w:pPr>
      <w:r>
        <w:t xml:space="preserve">Witnessing </w:t>
      </w:r>
      <w:r w:rsidR="00B3080E">
        <w:t>diverse types</w:t>
      </w:r>
      <w:r>
        <w:t xml:space="preserve"> of </w:t>
      </w:r>
      <w:r w:rsidR="00494F1A">
        <w:t xml:space="preserve">NDT (non-destructive </w:t>
      </w:r>
      <w:r>
        <w:t>tests</w:t>
      </w:r>
      <w:r w:rsidR="00494F1A">
        <w:t>)</w:t>
      </w:r>
      <w:r>
        <w:t xml:space="preserve"> such as MPI, PT, PAUT and vacuum test.</w:t>
      </w:r>
    </w:p>
    <w:p w14:paraId="093D478A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Material receiving inspection and reporting.</w:t>
      </w:r>
    </w:p>
    <w:p w14:paraId="0EEE383A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Checked for the punch points and how to close.</w:t>
      </w:r>
    </w:p>
    <w:p w14:paraId="63EFBA4C" w14:textId="4B3F99DF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 xml:space="preserve">Prepared piping Test packs including all documents, witnessed Hydro/Pneumatic </w:t>
      </w:r>
      <w:r w:rsidR="00C80D86">
        <w:t>tests,</w:t>
      </w:r>
      <w:r>
        <w:t xml:space="preserve"> and</w:t>
      </w:r>
      <w:r>
        <w:rPr>
          <w:spacing w:val="-10"/>
        </w:rPr>
        <w:t xml:space="preserve"> </w:t>
      </w:r>
      <w:r>
        <w:t>reported</w:t>
      </w:r>
      <w:r w:rsidR="00C80D86">
        <w:t xml:space="preserve"> the results for the client as a step to finalize the Test packs.</w:t>
      </w:r>
    </w:p>
    <w:p w14:paraId="7ECADC68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Minor checking of civil and E/I materials and witnessing tests.</w:t>
      </w:r>
    </w:p>
    <w:p w14:paraId="06131E63" w14:textId="4B38D650" w:rsidR="00526FB2" w:rsidRDefault="00526FB2" w:rsidP="00526FB2">
      <w:pPr>
        <w:pStyle w:val="ListParagraph"/>
        <w:numPr>
          <w:ilvl w:val="0"/>
          <w:numId w:val="4"/>
        </w:numPr>
        <w:ind w:left="426" w:right="-212" w:hanging="142"/>
      </w:pPr>
      <w:r>
        <w:t>Issued PTW (permit to work) and providing technical information required and e</w:t>
      </w:r>
      <w:r w:rsidRPr="00526FB2">
        <w:t xml:space="preserve">nsuring the HSE requirements </w:t>
      </w:r>
      <w:r>
        <w:t>during</w:t>
      </w:r>
      <w:r w:rsidRPr="00526FB2">
        <w:t xml:space="preserve"> the execution of </w:t>
      </w:r>
      <w:r>
        <w:t>related</w:t>
      </w:r>
      <w:r w:rsidRPr="00526FB2">
        <w:t xml:space="preserve"> Project activities.</w:t>
      </w:r>
    </w:p>
    <w:p w14:paraId="47768A13" w14:textId="77777777" w:rsidR="00B246D4" w:rsidRDefault="00B246D4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Finalized the project with the submission of QC Dossier.</w:t>
      </w:r>
    </w:p>
    <w:p w14:paraId="081EB4F1" w14:textId="77777777" w:rsidR="00B246D4" w:rsidRDefault="00B246D4" w:rsidP="00F4014C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24"/>
        </w:rPr>
      </w:pPr>
    </w:p>
    <w:p w14:paraId="7075A23E" w14:textId="171E7FEF" w:rsidR="00737EF7" w:rsidRPr="00F4014C" w:rsidRDefault="00737EF7" w:rsidP="00F4014C">
      <w:pPr>
        <w:tabs>
          <w:tab w:val="left" w:pos="360"/>
        </w:tabs>
        <w:spacing w:after="0"/>
        <w:ind w:left="360" w:hanging="180"/>
        <w:rPr>
          <w:rFonts w:asciiTheme="majorBidi" w:hAnsiTheme="majorBidi" w:cstheme="majorBidi"/>
          <w:b/>
          <w:sz w:val="24"/>
        </w:rPr>
      </w:pPr>
      <w:r w:rsidRPr="00F4014C">
        <w:rPr>
          <w:rFonts w:asciiTheme="majorBidi" w:hAnsiTheme="majorBidi" w:cstheme="majorBidi"/>
          <w:b/>
          <w:sz w:val="24"/>
        </w:rPr>
        <w:t>BMP (BAPCO Modernization program) project (UG/AG piping)</w:t>
      </w:r>
    </w:p>
    <w:p w14:paraId="6BDE24E0" w14:textId="77777777" w:rsidR="00737EF7" w:rsidRPr="00F4014C" w:rsidRDefault="00737EF7" w:rsidP="00F4014C">
      <w:pPr>
        <w:tabs>
          <w:tab w:val="left" w:pos="360"/>
        </w:tabs>
        <w:spacing w:before="67"/>
        <w:ind w:left="360" w:hanging="180"/>
        <w:jc w:val="right"/>
        <w:rPr>
          <w:rFonts w:asciiTheme="majorBidi" w:hAnsiTheme="majorBidi" w:cstheme="majorBidi"/>
          <w:sz w:val="24"/>
        </w:rPr>
      </w:pPr>
      <w:r w:rsidRPr="00F4014C">
        <w:rPr>
          <w:rFonts w:asciiTheme="majorBidi" w:hAnsiTheme="majorBidi" w:cstheme="majorBidi"/>
          <w:color w:val="808080"/>
          <w:sz w:val="24"/>
        </w:rPr>
        <w:t>From March 2020 to December 2021</w:t>
      </w:r>
    </w:p>
    <w:p w14:paraId="4439850F" w14:textId="2765D23F" w:rsidR="00F4014C" w:rsidRDefault="00F4014C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70"/>
        <w:ind w:left="426" w:hanging="142"/>
      </w:pPr>
      <w:r>
        <w:t xml:space="preserve">Worked under the supervision of </w:t>
      </w:r>
      <w:r w:rsidRPr="00F4014C">
        <w:rPr>
          <w:b/>
          <w:bCs/>
        </w:rPr>
        <w:t>Nass contracting</w:t>
      </w:r>
      <w:r>
        <w:t xml:space="preserve"> for the project for the contractor </w:t>
      </w:r>
      <w:r w:rsidRPr="00F4014C">
        <w:rPr>
          <w:b/>
          <w:bCs/>
        </w:rPr>
        <w:t xml:space="preserve">TTSJV (Technip, Samsung and </w:t>
      </w:r>
      <w:r w:rsidR="00334220">
        <w:rPr>
          <w:b/>
          <w:bCs/>
        </w:rPr>
        <w:t>Técnicas</w:t>
      </w:r>
      <w:r w:rsidRPr="00F4014C">
        <w:rPr>
          <w:b/>
          <w:bCs/>
        </w:rPr>
        <w:t xml:space="preserve"> joint</w:t>
      </w:r>
      <w:r w:rsidRPr="00F4014C">
        <w:rPr>
          <w:b/>
          <w:bCs/>
          <w:spacing w:val="-22"/>
        </w:rPr>
        <w:t xml:space="preserve"> </w:t>
      </w:r>
      <w:r w:rsidRPr="00F4014C">
        <w:rPr>
          <w:b/>
          <w:bCs/>
        </w:rPr>
        <w:t>venture)</w:t>
      </w:r>
      <w:r>
        <w:t xml:space="preserve"> and </w:t>
      </w:r>
      <w:r w:rsidRPr="00F4014C">
        <w:rPr>
          <w:b/>
          <w:bCs/>
        </w:rPr>
        <w:t>BAPCO</w:t>
      </w:r>
      <w:r>
        <w:t xml:space="preserve"> as the owner.</w:t>
      </w:r>
    </w:p>
    <w:p w14:paraId="6DB268A3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Performed day to day Inspection activities; fabrication, welding, NDT and</w:t>
      </w:r>
      <w:r>
        <w:rPr>
          <w:spacing w:val="-14"/>
        </w:rPr>
        <w:t xml:space="preserve"> </w:t>
      </w:r>
      <w:r>
        <w:t>wrapping in areas 1-5.</w:t>
      </w:r>
    </w:p>
    <w:p w14:paraId="70652D66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Raised RFIs to the client through Technip Easy</w:t>
      </w:r>
      <w:r>
        <w:rPr>
          <w:spacing w:val="-11"/>
        </w:rPr>
        <w:t xml:space="preserve"> </w:t>
      </w:r>
      <w:r>
        <w:t>plant.</w:t>
      </w:r>
    </w:p>
    <w:p w14:paraId="748B8961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Inspected the cement-lined pipes application, repairs and</w:t>
      </w:r>
      <w:r>
        <w:rPr>
          <w:spacing w:val="-5"/>
        </w:rPr>
        <w:t xml:space="preserve"> </w:t>
      </w:r>
      <w:r>
        <w:t>Hydrotesting.</w:t>
      </w:r>
    </w:p>
    <w:p w14:paraId="28223AA9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3"/>
        <w:ind w:left="426" w:hanging="142"/>
      </w:pPr>
      <w:r>
        <w:t>Conducted procedures and welders’</w:t>
      </w:r>
      <w:r>
        <w:rPr>
          <w:spacing w:val="-3"/>
        </w:rPr>
        <w:t xml:space="preserve"> </w:t>
      </w:r>
      <w:r>
        <w:t>qualifications.</w:t>
      </w:r>
    </w:p>
    <w:p w14:paraId="443138F1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Prepared and maintained all necessary documents as a part of QMS and client</w:t>
      </w:r>
      <w:r>
        <w:rPr>
          <w:spacing w:val="-24"/>
        </w:rPr>
        <w:t xml:space="preserve"> </w:t>
      </w:r>
      <w:r>
        <w:t>specifications.</w:t>
      </w:r>
    </w:p>
    <w:p w14:paraId="2F623D55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Inspected different piping systems as per ASME</w:t>
      </w:r>
      <w:r>
        <w:rPr>
          <w:spacing w:val="-4"/>
        </w:rPr>
        <w:t xml:space="preserve"> </w:t>
      </w:r>
      <w:r>
        <w:t>B31.3.</w:t>
      </w:r>
    </w:p>
    <w:p w14:paraId="66D7C02A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81"/>
        <w:ind w:left="426" w:hanging="142"/>
      </w:pPr>
      <w:r>
        <w:t>Performed Wrapping inspection and conducted holiday</w:t>
      </w:r>
      <w:r>
        <w:rPr>
          <w:spacing w:val="-4"/>
        </w:rPr>
        <w:t xml:space="preserve"> </w:t>
      </w:r>
      <w:r>
        <w:t>test.</w:t>
      </w:r>
    </w:p>
    <w:p w14:paraId="7DF406BC" w14:textId="03D5ADF2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 xml:space="preserve">Co-ordinated all NDT inspections </w:t>
      </w:r>
      <w:r w:rsidR="00494F1A">
        <w:t>needed,</w:t>
      </w:r>
      <w:r>
        <w:t xml:space="preserve"> especially RT </w:t>
      </w:r>
      <w:r w:rsidR="00494F1A">
        <w:t>(Radiographic testing)</w:t>
      </w:r>
      <w:r>
        <w:t xml:space="preserve"> with </w:t>
      </w:r>
      <w:r w:rsidR="00494F1A">
        <w:t>various third-party organizations</w:t>
      </w:r>
      <w:r>
        <w:t>.</w:t>
      </w:r>
    </w:p>
    <w:p w14:paraId="15B367B1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Interpretation of RT films as per the related codes.</w:t>
      </w:r>
    </w:p>
    <w:p w14:paraId="1E9D9B7D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Checked for the punch points and the procedure of</w:t>
      </w:r>
      <w:r>
        <w:rPr>
          <w:spacing w:val="-11"/>
        </w:rPr>
        <w:t xml:space="preserve"> </w:t>
      </w:r>
      <w:r>
        <w:t>closing.</w:t>
      </w:r>
    </w:p>
    <w:p w14:paraId="1F62C801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ind w:left="426" w:hanging="142"/>
      </w:pPr>
      <w:r>
        <w:t>Prepared the dossiers with all necessary related documents for final client</w:t>
      </w:r>
      <w:r>
        <w:rPr>
          <w:spacing w:val="-7"/>
        </w:rPr>
        <w:t xml:space="preserve"> </w:t>
      </w:r>
      <w:r>
        <w:t>submission.</w:t>
      </w:r>
    </w:p>
    <w:p w14:paraId="2B9F8DAE" w14:textId="77777777" w:rsidR="00737EF7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65"/>
        <w:ind w:left="426" w:hanging="142"/>
      </w:pPr>
      <w:r>
        <w:t>Prepared Hydrotest packs including all documents, witnessed tests and</w:t>
      </w:r>
      <w:r>
        <w:rPr>
          <w:spacing w:val="-10"/>
        </w:rPr>
        <w:t xml:space="preserve"> </w:t>
      </w:r>
      <w:r>
        <w:t>reported.</w:t>
      </w:r>
    </w:p>
    <w:p w14:paraId="230B1259" w14:textId="77777777" w:rsidR="00737EF7" w:rsidRDefault="00737EF7" w:rsidP="00737EF7">
      <w:pPr>
        <w:tabs>
          <w:tab w:val="left" w:pos="360"/>
        </w:tabs>
        <w:ind w:left="360" w:hanging="180"/>
        <w:rPr>
          <w:b/>
          <w:sz w:val="24"/>
        </w:rPr>
      </w:pPr>
    </w:p>
    <w:p w14:paraId="700474AC" w14:textId="77777777" w:rsidR="00737EF7" w:rsidRDefault="00737EF7" w:rsidP="006D653E">
      <w:pPr>
        <w:tabs>
          <w:tab w:val="left" w:pos="360"/>
        </w:tabs>
        <w:spacing w:after="80"/>
        <w:ind w:left="374" w:hanging="187"/>
        <w:rPr>
          <w:b/>
          <w:sz w:val="28"/>
        </w:rPr>
      </w:pPr>
      <w:r>
        <w:rPr>
          <w:b/>
          <w:sz w:val="28"/>
        </w:rPr>
        <w:t>Knowledge and Skills</w:t>
      </w:r>
    </w:p>
    <w:p w14:paraId="75FCD51B" w14:textId="77777777" w:rsidR="00737EF7" w:rsidRDefault="00737EF7" w:rsidP="00737EF7">
      <w:pPr>
        <w:pStyle w:val="BodyText"/>
        <w:tabs>
          <w:tab w:val="left" w:pos="360"/>
        </w:tabs>
        <w:spacing w:before="23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7F8858ED" w14:textId="77777777" w:rsidR="00737EF7" w:rsidRDefault="00737EF7" w:rsidP="00526FB2">
      <w:pPr>
        <w:pStyle w:val="BodyText"/>
        <w:tabs>
          <w:tab w:val="left" w:pos="360"/>
        </w:tabs>
        <w:spacing w:before="11"/>
        <w:ind w:left="426" w:hanging="142"/>
        <w:rPr>
          <w:sz w:val="19"/>
        </w:rPr>
      </w:pPr>
    </w:p>
    <w:p w14:paraId="2CC8807F" w14:textId="77777777" w:rsidR="00F8715D" w:rsidRDefault="00F8715D" w:rsidP="00526FB2">
      <w:pPr>
        <w:pStyle w:val="Heading2"/>
        <w:numPr>
          <w:ilvl w:val="0"/>
          <w:numId w:val="4"/>
        </w:numPr>
        <w:tabs>
          <w:tab w:val="left" w:pos="360"/>
          <w:tab w:val="left" w:pos="824"/>
        </w:tabs>
        <w:ind w:left="426" w:hanging="142"/>
        <w:rPr>
          <w:b w:val="0"/>
          <w:bCs w:val="0"/>
        </w:rPr>
      </w:pPr>
      <w:r>
        <w:rPr>
          <w:b w:val="0"/>
          <w:bCs w:val="0"/>
        </w:rPr>
        <w:t>Maintaining</w:t>
      </w:r>
      <w:r w:rsidRPr="00F8715D">
        <w:rPr>
          <w:b w:val="0"/>
          <w:bCs w:val="0"/>
        </w:rPr>
        <w:t xml:space="preserve"> </w:t>
      </w:r>
      <w:r>
        <w:rPr>
          <w:b w:val="0"/>
          <w:bCs w:val="0"/>
        </w:rPr>
        <w:t>the</w:t>
      </w:r>
      <w:r w:rsidRPr="00F8715D">
        <w:rPr>
          <w:b w:val="0"/>
          <w:bCs w:val="0"/>
        </w:rPr>
        <w:t xml:space="preserve"> quality management system in</w:t>
      </w:r>
      <w:r>
        <w:rPr>
          <w:b w:val="0"/>
          <w:bCs w:val="0"/>
        </w:rPr>
        <w:t xml:space="preserve"> </w:t>
      </w:r>
      <w:r w:rsidRPr="00F8715D">
        <w:rPr>
          <w:b w:val="0"/>
          <w:bCs w:val="0"/>
        </w:rPr>
        <w:t>accordance with ISO 9001:2015</w:t>
      </w:r>
      <w:r>
        <w:rPr>
          <w:b w:val="0"/>
          <w:bCs w:val="0"/>
        </w:rPr>
        <w:t>.</w:t>
      </w:r>
    </w:p>
    <w:p w14:paraId="22F6607B" w14:textId="77777777" w:rsidR="00737EF7" w:rsidRPr="00315049" w:rsidRDefault="00737EF7" w:rsidP="00526FB2">
      <w:pPr>
        <w:pStyle w:val="Heading2"/>
        <w:numPr>
          <w:ilvl w:val="0"/>
          <w:numId w:val="4"/>
        </w:numPr>
        <w:tabs>
          <w:tab w:val="left" w:pos="360"/>
          <w:tab w:val="left" w:pos="824"/>
        </w:tabs>
        <w:ind w:left="426" w:hanging="142"/>
        <w:rPr>
          <w:b w:val="0"/>
          <w:bCs w:val="0"/>
        </w:rPr>
      </w:pPr>
      <w:r w:rsidRPr="00315049">
        <w:rPr>
          <w:b w:val="0"/>
          <w:bCs w:val="0"/>
        </w:rPr>
        <w:t>Fit-up and Welding</w:t>
      </w:r>
      <w:r w:rsidRPr="00315049">
        <w:rPr>
          <w:b w:val="0"/>
          <w:bCs w:val="0"/>
          <w:spacing w:val="-1"/>
        </w:rPr>
        <w:t xml:space="preserve"> </w:t>
      </w:r>
      <w:r w:rsidRPr="00315049">
        <w:rPr>
          <w:b w:val="0"/>
          <w:bCs w:val="0"/>
        </w:rPr>
        <w:t>inspection.</w:t>
      </w:r>
    </w:p>
    <w:p w14:paraId="60E00814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>Painting and wrapping</w:t>
      </w:r>
      <w:r w:rsidRPr="00315049">
        <w:rPr>
          <w:spacing w:val="-1"/>
        </w:rPr>
        <w:t xml:space="preserve"> </w:t>
      </w:r>
      <w:r w:rsidRPr="00315049">
        <w:t>inspection.</w:t>
      </w:r>
    </w:p>
    <w:p w14:paraId="0DA2C65A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>RT film</w:t>
      </w:r>
      <w:r w:rsidRPr="00315049">
        <w:rPr>
          <w:spacing w:val="-1"/>
        </w:rPr>
        <w:t xml:space="preserve"> </w:t>
      </w:r>
      <w:r w:rsidRPr="00315049">
        <w:t>interpretation.</w:t>
      </w:r>
    </w:p>
    <w:p w14:paraId="38A0316E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 w:line="256" w:lineRule="auto"/>
        <w:ind w:left="426" w:right="3054" w:hanging="142"/>
      </w:pPr>
      <w:r w:rsidRPr="00315049">
        <w:t>Familiar with International codes and Standards such as: ASME Sec II, V, VIII, IX, AWS D1.1, ASME B31.1,</w:t>
      </w:r>
      <w:r w:rsidRPr="00315049">
        <w:rPr>
          <w:spacing w:val="-12"/>
        </w:rPr>
        <w:t xml:space="preserve"> </w:t>
      </w:r>
      <w:r w:rsidRPr="00315049">
        <w:t>B31.3.</w:t>
      </w:r>
    </w:p>
    <w:p w14:paraId="74950E6B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>Hydrostatic and Pneumatic testing</w:t>
      </w:r>
      <w:r w:rsidRPr="00315049">
        <w:rPr>
          <w:spacing w:val="-2"/>
        </w:rPr>
        <w:t xml:space="preserve"> </w:t>
      </w:r>
      <w:r w:rsidRPr="00315049">
        <w:t>inspection.</w:t>
      </w:r>
    </w:p>
    <w:p w14:paraId="15570753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>Preparing and reviewing WPS, PQR, WPQ, Mock-up, ITP and making weld</w:t>
      </w:r>
      <w:r w:rsidRPr="00315049">
        <w:rPr>
          <w:spacing w:val="-6"/>
        </w:rPr>
        <w:t xml:space="preserve"> </w:t>
      </w:r>
      <w:r w:rsidRPr="00315049">
        <w:t>maps.</w:t>
      </w:r>
    </w:p>
    <w:p w14:paraId="46C0B6B8" w14:textId="3E73B2C4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 xml:space="preserve">Familiar with Material Inspection, Dimensional </w:t>
      </w:r>
      <w:r w:rsidR="00494F1A" w:rsidRPr="00315049">
        <w:t>check,</w:t>
      </w:r>
      <w:r w:rsidRPr="00315049">
        <w:t xml:space="preserve"> and documentation as per International Material code and standards such as Piping Isometrics, Pipeline Alignment / Route Plan, Weld Map, and Structural drawings. Familiar with Materials as CS, SS, Low Alloy, Austenitic SS, Dissimilar, Duplex Steel.</w:t>
      </w:r>
    </w:p>
    <w:p w14:paraId="6A2E9A31" w14:textId="77777777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/>
        <w:ind w:left="426" w:hanging="142"/>
      </w:pPr>
      <w:r w:rsidRPr="00315049">
        <w:t>Familiar with Welding Processes as SMAW, GTAW, SAW, FCAW and GMAW Processes</w:t>
      </w:r>
    </w:p>
    <w:p w14:paraId="18DE327A" w14:textId="7064E5BB" w:rsidR="00737EF7" w:rsidRPr="00315049" w:rsidRDefault="00737EF7" w:rsidP="00526FB2">
      <w:pPr>
        <w:pStyle w:val="ListParagraph"/>
        <w:numPr>
          <w:ilvl w:val="0"/>
          <w:numId w:val="4"/>
        </w:numPr>
        <w:tabs>
          <w:tab w:val="left" w:pos="360"/>
          <w:tab w:val="left" w:pos="824"/>
        </w:tabs>
        <w:spacing w:before="0" w:line="259" w:lineRule="auto"/>
        <w:ind w:left="426" w:right="251" w:hanging="142"/>
      </w:pPr>
      <w:r w:rsidRPr="00315049">
        <w:t>Participate in qualification of companies for Accreditation of ASME Certificate (S-U-U2- PP-R) as a Material Receiving Inspector</w:t>
      </w:r>
      <w:r w:rsidR="00F8715D">
        <w:t xml:space="preserve"> </w:t>
      </w:r>
      <w:r w:rsidRPr="00315049">
        <w:t>and a QC</w:t>
      </w:r>
      <w:r w:rsidRPr="00315049">
        <w:rPr>
          <w:spacing w:val="-17"/>
        </w:rPr>
        <w:t xml:space="preserve"> </w:t>
      </w:r>
      <w:r w:rsidRPr="00315049">
        <w:t>Inspector.</w:t>
      </w:r>
    </w:p>
    <w:p w14:paraId="1F4342A5" w14:textId="77777777" w:rsidR="0077563C" w:rsidRPr="00494F1A" w:rsidRDefault="0077563C" w:rsidP="0077563C">
      <w:pPr>
        <w:tabs>
          <w:tab w:val="left" w:pos="360"/>
          <w:tab w:val="left" w:pos="824"/>
        </w:tabs>
        <w:ind w:right="251"/>
        <w:rPr>
          <w:b/>
          <w:sz w:val="18"/>
          <w:szCs w:val="18"/>
        </w:rPr>
      </w:pPr>
    </w:p>
    <w:p w14:paraId="726082FD" w14:textId="77777777" w:rsidR="00737EF7" w:rsidRPr="00494F1A" w:rsidRDefault="00737EF7" w:rsidP="00494F1A">
      <w:pPr>
        <w:pStyle w:val="ListParagraph"/>
        <w:numPr>
          <w:ilvl w:val="0"/>
          <w:numId w:val="3"/>
        </w:numPr>
        <w:spacing w:before="153"/>
        <w:ind w:left="426" w:hanging="246"/>
        <w:rPr>
          <w:b/>
          <w:sz w:val="24"/>
          <w:szCs w:val="24"/>
        </w:rPr>
      </w:pPr>
      <w:r w:rsidRPr="00494F1A">
        <w:rPr>
          <w:b/>
          <w:sz w:val="24"/>
          <w:szCs w:val="24"/>
        </w:rPr>
        <w:t>Software:</w:t>
      </w:r>
    </w:p>
    <w:p w14:paraId="7B8E15F3" w14:textId="37C36080" w:rsidR="00737EF7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ind w:left="360" w:hanging="180"/>
      </w:pPr>
      <w:r>
        <w:t>Microsoft office</w:t>
      </w:r>
      <w:r w:rsidR="00C35A22">
        <w:t xml:space="preserve"> – Word, </w:t>
      </w:r>
      <w:r w:rsidR="00526FB2">
        <w:t>Excel,</w:t>
      </w:r>
      <w:r w:rsidR="00C35A22">
        <w:t xml:space="preserve"> and PowerPoint</w:t>
      </w:r>
    </w:p>
    <w:p w14:paraId="14ECF6CD" w14:textId="0306BE05" w:rsidR="00737EF7" w:rsidRDefault="00F8715D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0"/>
        <w:ind w:left="360" w:hanging="180"/>
      </w:pPr>
      <w:r>
        <w:t xml:space="preserve">Technip </w:t>
      </w:r>
      <w:r w:rsidR="00737EF7">
        <w:t>Easy piping/Easy plant</w:t>
      </w:r>
    </w:p>
    <w:p w14:paraId="61C4E31F" w14:textId="77777777" w:rsidR="00C35A22" w:rsidRDefault="00C35A22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0"/>
        <w:ind w:left="360" w:hanging="180"/>
      </w:pPr>
      <w:r>
        <w:t>Microsoft Power BI / Microsoft Power Query</w:t>
      </w:r>
    </w:p>
    <w:p w14:paraId="594A157F" w14:textId="5C4A4DC0" w:rsidR="00737EF7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0"/>
        <w:ind w:left="360" w:hanging="180"/>
      </w:pPr>
      <w:r>
        <w:t>Olympus Tomoview</w:t>
      </w:r>
    </w:p>
    <w:p w14:paraId="0A277EEF" w14:textId="6F025CDF" w:rsidR="00737EF7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0"/>
        <w:ind w:left="360" w:hanging="180"/>
      </w:pPr>
      <w:r w:rsidRPr="00F22896">
        <w:lastRenderedPageBreak/>
        <w:t>Navisworks Freedom</w:t>
      </w:r>
    </w:p>
    <w:p w14:paraId="283D497A" w14:textId="7DBD8C9E" w:rsidR="00737EF7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0"/>
        <w:ind w:left="360" w:hanging="180"/>
      </w:pPr>
      <w:r>
        <w:t>AutoCAD</w:t>
      </w:r>
    </w:p>
    <w:p w14:paraId="52389F11" w14:textId="085C1ECC" w:rsidR="00737EF7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0"/>
        </w:tabs>
        <w:spacing w:before="0"/>
        <w:ind w:left="360" w:hanging="180"/>
      </w:pPr>
      <w:r>
        <w:t>Visual Basic</w:t>
      </w:r>
    </w:p>
    <w:p w14:paraId="3C95E4FD" w14:textId="575A3364" w:rsidR="00526FB2" w:rsidRPr="00C80D86" w:rsidRDefault="00737EF7" w:rsidP="00494F1A">
      <w:pPr>
        <w:pStyle w:val="ListParagraph"/>
        <w:numPr>
          <w:ilvl w:val="1"/>
          <w:numId w:val="3"/>
        </w:numPr>
        <w:tabs>
          <w:tab w:val="left" w:pos="567"/>
          <w:tab w:val="left" w:pos="863"/>
        </w:tabs>
        <w:spacing w:before="2" w:after="240" w:line="360" w:lineRule="auto"/>
        <w:ind w:left="360" w:hanging="180"/>
        <w:rPr>
          <w:sz w:val="21"/>
        </w:rPr>
      </w:pPr>
      <w:r>
        <w:t>Mathematica</w:t>
      </w:r>
    </w:p>
    <w:p w14:paraId="0279B182" w14:textId="77777777" w:rsidR="00737EF7" w:rsidRPr="00494F1A" w:rsidRDefault="00737EF7" w:rsidP="00494F1A">
      <w:pPr>
        <w:pStyle w:val="ListParagraph"/>
        <w:numPr>
          <w:ilvl w:val="0"/>
          <w:numId w:val="3"/>
        </w:numPr>
        <w:tabs>
          <w:tab w:val="left" w:pos="257"/>
          <w:tab w:val="left" w:pos="360"/>
        </w:tabs>
        <w:spacing w:before="9" w:line="360" w:lineRule="auto"/>
        <w:ind w:left="360" w:hanging="180"/>
        <w:rPr>
          <w:sz w:val="36"/>
          <w:szCs w:val="24"/>
        </w:rPr>
      </w:pPr>
      <w:r w:rsidRPr="00494F1A">
        <w:rPr>
          <w:b/>
          <w:spacing w:val="-4"/>
          <w:sz w:val="24"/>
          <w:szCs w:val="24"/>
        </w:rPr>
        <w:t>Skills:</w:t>
      </w:r>
    </w:p>
    <w:p w14:paraId="119B6A52" w14:textId="77777777" w:rsidR="00737EF7" w:rsidRPr="00494F1A" w:rsidRDefault="00737EF7" w:rsidP="00494F1A">
      <w:pPr>
        <w:pStyle w:val="ListParagraph"/>
        <w:tabs>
          <w:tab w:val="left" w:pos="360"/>
          <w:tab w:val="left" w:pos="863"/>
        </w:tabs>
        <w:spacing w:before="2" w:after="240" w:line="276" w:lineRule="auto"/>
        <w:ind w:left="360" w:firstLine="0"/>
      </w:pPr>
      <w:r w:rsidRPr="00494F1A">
        <w:t xml:space="preserve">Teamwork, leadership, Self-learning, </w:t>
      </w:r>
      <w:r w:rsidR="0077563C" w:rsidRPr="00494F1A">
        <w:t xml:space="preserve">Multi-tasking, </w:t>
      </w:r>
      <w:r w:rsidRPr="00494F1A">
        <w:t>Adaptation, Time management, Communication skills and Events organization</w:t>
      </w:r>
      <w:r w:rsidR="0077563C" w:rsidRPr="00494F1A">
        <w:t>.</w:t>
      </w:r>
    </w:p>
    <w:p w14:paraId="124A9812" w14:textId="77777777" w:rsidR="00737EF7" w:rsidRDefault="00737EF7" w:rsidP="0077563C">
      <w:pPr>
        <w:tabs>
          <w:tab w:val="left" w:pos="360"/>
        </w:tabs>
        <w:spacing w:before="101" w:after="0"/>
        <w:ind w:left="360" w:hanging="180"/>
        <w:rPr>
          <w:b/>
          <w:sz w:val="28"/>
        </w:rPr>
      </w:pPr>
      <w:r>
        <w:rPr>
          <w:b/>
          <w:sz w:val="28"/>
        </w:rPr>
        <w:t>Training and Volunteering Experience</w:t>
      </w:r>
    </w:p>
    <w:p w14:paraId="52B8B192" w14:textId="77777777" w:rsidR="00737EF7" w:rsidRDefault="00737EF7" w:rsidP="00737EF7">
      <w:pPr>
        <w:pStyle w:val="BodyText"/>
        <w:tabs>
          <w:tab w:val="left" w:pos="360"/>
        </w:tabs>
        <w:spacing w:before="24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12810F60" w14:textId="77777777" w:rsidR="00737EF7" w:rsidRDefault="00737EF7" w:rsidP="00737EF7">
      <w:pPr>
        <w:pStyle w:val="BodyText"/>
        <w:tabs>
          <w:tab w:val="left" w:pos="360"/>
        </w:tabs>
        <w:spacing w:before="3"/>
        <w:ind w:left="360" w:hanging="180"/>
        <w:rPr>
          <w:sz w:val="18"/>
        </w:rPr>
      </w:pPr>
    </w:p>
    <w:p w14:paraId="7C378779" w14:textId="77777777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0"/>
        <w:ind w:left="360" w:hanging="180"/>
      </w:pPr>
      <w:r>
        <w:rPr>
          <w:b/>
        </w:rPr>
        <w:t xml:space="preserve">Volunteer at Resala Charitable organization, </w:t>
      </w:r>
      <w:r>
        <w:rPr>
          <w:color w:val="808080"/>
        </w:rPr>
        <w:t>August 2014-August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2015</w:t>
      </w:r>
    </w:p>
    <w:p w14:paraId="79553699" w14:textId="77777777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36"/>
        <w:ind w:left="360" w:hanging="180"/>
      </w:pPr>
      <w:r>
        <w:rPr>
          <w:b/>
        </w:rPr>
        <w:t xml:space="preserve">Trainee at Helwan Iron Foundries, </w:t>
      </w:r>
      <w:r>
        <w:rPr>
          <w:color w:val="808080"/>
        </w:rPr>
        <w:t>From August 2017 to September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2017</w:t>
      </w:r>
    </w:p>
    <w:p w14:paraId="551C7F58" w14:textId="2A875F5A" w:rsidR="00737EF7" w:rsidRDefault="00737EF7" w:rsidP="00737EF7">
      <w:pPr>
        <w:pStyle w:val="Heading3"/>
        <w:tabs>
          <w:tab w:val="left" w:pos="360"/>
        </w:tabs>
        <w:spacing w:before="38"/>
        <w:ind w:left="360" w:hanging="180"/>
      </w:pPr>
      <w:r>
        <w:t xml:space="preserve">Alloying, casting, mechanical test, chemical </w:t>
      </w:r>
      <w:r w:rsidR="00494F1A">
        <w:t>test,</w:t>
      </w:r>
      <w:r>
        <w:t xml:space="preserve"> and quality Control issues.</w:t>
      </w:r>
    </w:p>
    <w:p w14:paraId="414E453C" w14:textId="77777777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0"/>
        <w:ind w:left="360" w:hanging="180"/>
      </w:pPr>
      <w:r>
        <w:rPr>
          <w:b/>
        </w:rPr>
        <w:t xml:space="preserve">Trainee at Egyptian copper works Company, </w:t>
      </w:r>
      <w:r>
        <w:rPr>
          <w:color w:val="808080"/>
        </w:rPr>
        <w:t>From July 2017 to August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2017</w:t>
      </w:r>
    </w:p>
    <w:p w14:paraId="72C2E8B5" w14:textId="77777777" w:rsidR="00737EF7" w:rsidRDefault="00737EF7" w:rsidP="00315049">
      <w:pPr>
        <w:pStyle w:val="Heading3"/>
        <w:tabs>
          <w:tab w:val="left" w:pos="360"/>
        </w:tabs>
        <w:spacing w:before="37" w:after="240"/>
        <w:ind w:left="360" w:hanging="180"/>
      </w:pPr>
      <w:r>
        <w:t>Copper and Aluminum production: Extrusion, Treatments, Casting Machines and Rolling.</w:t>
      </w:r>
    </w:p>
    <w:p w14:paraId="3A6666C2" w14:textId="77777777" w:rsidR="00737EF7" w:rsidRDefault="00737EF7" w:rsidP="0077563C">
      <w:pPr>
        <w:tabs>
          <w:tab w:val="left" w:pos="360"/>
        </w:tabs>
        <w:spacing w:before="80" w:after="0"/>
        <w:ind w:left="360" w:hanging="180"/>
        <w:rPr>
          <w:b/>
          <w:sz w:val="28"/>
        </w:rPr>
      </w:pPr>
      <w:r>
        <w:rPr>
          <w:b/>
          <w:sz w:val="28"/>
        </w:rPr>
        <w:t>Languages</w:t>
      </w:r>
    </w:p>
    <w:p w14:paraId="0580F5D3" w14:textId="77777777" w:rsidR="00737EF7" w:rsidRDefault="00737EF7" w:rsidP="00737EF7">
      <w:pPr>
        <w:pStyle w:val="BodyText"/>
        <w:tabs>
          <w:tab w:val="left" w:pos="360"/>
        </w:tabs>
        <w:spacing w:before="26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3F634EDC" w14:textId="77777777" w:rsidR="00737EF7" w:rsidRDefault="00737EF7" w:rsidP="00737EF7">
      <w:pPr>
        <w:pStyle w:val="BodyText"/>
        <w:tabs>
          <w:tab w:val="left" w:pos="360"/>
        </w:tabs>
        <w:spacing w:before="8"/>
        <w:ind w:left="360" w:hanging="180"/>
        <w:rPr>
          <w:sz w:val="18"/>
        </w:rPr>
      </w:pPr>
    </w:p>
    <w:p w14:paraId="5FD51208" w14:textId="77777777" w:rsidR="00111F8A" w:rsidRDefault="00111F8A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left="360" w:hanging="180"/>
        <w:rPr>
          <w:b/>
        </w:rPr>
        <w:sectPr w:rsidR="00111F8A" w:rsidSect="00C854CD">
          <w:pgSz w:w="12240" w:h="15840"/>
          <w:pgMar w:top="1135" w:right="920" w:bottom="1135" w:left="9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0C219B05" w14:textId="2CF75D39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left="360" w:hanging="180"/>
      </w:pPr>
      <w:r>
        <w:rPr>
          <w:b/>
        </w:rPr>
        <w:t xml:space="preserve">Arabic </w:t>
      </w:r>
      <w:r>
        <w:rPr>
          <w:color w:val="808080"/>
        </w:rPr>
        <w:t>(</w:t>
      </w:r>
      <w:r w:rsidR="00494F1A">
        <w:rPr>
          <w:color w:val="808080"/>
        </w:rPr>
        <w:t>Native Language</w:t>
      </w:r>
      <w:r>
        <w:rPr>
          <w:color w:val="808080"/>
        </w:rPr>
        <w:t>)</w:t>
      </w:r>
    </w:p>
    <w:p w14:paraId="0044C7B1" w14:textId="77777777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112"/>
        <w:ind w:left="360" w:hanging="180"/>
      </w:pPr>
      <w:r>
        <w:rPr>
          <w:b/>
        </w:rPr>
        <w:t xml:space="preserve">English </w:t>
      </w:r>
      <w:r>
        <w:rPr>
          <w:color w:val="808080"/>
        </w:rPr>
        <w:t>(Very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good)</w:t>
      </w:r>
    </w:p>
    <w:p w14:paraId="69AD7F9B" w14:textId="77777777" w:rsidR="00737EF7" w:rsidRDefault="00737EF7" w:rsidP="00737EF7">
      <w:pPr>
        <w:pStyle w:val="ListParagraph"/>
        <w:numPr>
          <w:ilvl w:val="0"/>
          <w:numId w:val="2"/>
        </w:numPr>
        <w:tabs>
          <w:tab w:val="left" w:pos="360"/>
        </w:tabs>
        <w:spacing w:before="116"/>
        <w:ind w:left="360" w:hanging="180"/>
      </w:pPr>
      <w:r>
        <w:rPr>
          <w:b/>
        </w:rPr>
        <w:t xml:space="preserve">French </w:t>
      </w:r>
      <w:r>
        <w:rPr>
          <w:color w:val="808080"/>
        </w:rPr>
        <w:t>(Beginner)</w:t>
      </w:r>
    </w:p>
    <w:p w14:paraId="400540E4" w14:textId="77777777" w:rsidR="00111F8A" w:rsidRDefault="00737EF7" w:rsidP="00111F8A">
      <w:pPr>
        <w:pStyle w:val="ListParagraph"/>
        <w:numPr>
          <w:ilvl w:val="0"/>
          <w:numId w:val="2"/>
        </w:numPr>
        <w:tabs>
          <w:tab w:val="left" w:pos="360"/>
        </w:tabs>
        <w:spacing w:before="129" w:after="240"/>
        <w:ind w:left="360" w:hanging="180"/>
        <w:rPr>
          <w:color w:val="808080"/>
        </w:rPr>
        <w:sectPr w:rsidR="00111F8A" w:rsidSect="00C854CD">
          <w:type w:val="continuous"/>
          <w:pgSz w:w="12240" w:h="15840"/>
          <w:pgMar w:top="1260" w:right="920" w:bottom="709" w:left="9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/>
        </w:sectPr>
      </w:pPr>
      <w:r>
        <w:rPr>
          <w:b/>
        </w:rPr>
        <w:t>Hindi</w:t>
      </w:r>
      <w:r>
        <w:rPr>
          <w:b/>
          <w:spacing w:val="-1"/>
        </w:rPr>
        <w:t xml:space="preserve"> </w:t>
      </w:r>
      <w:r>
        <w:rPr>
          <w:color w:val="808080"/>
        </w:rPr>
        <w:t>(Beginner</w:t>
      </w:r>
      <w:r w:rsidR="00111F8A">
        <w:rPr>
          <w:color w:val="808080"/>
        </w:rPr>
        <w:t>)</w:t>
      </w:r>
    </w:p>
    <w:p w14:paraId="24973C0D" w14:textId="77777777" w:rsidR="00737EF7" w:rsidRDefault="00737EF7" w:rsidP="00737EF7">
      <w:pPr>
        <w:pStyle w:val="Heading1"/>
        <w:tabs>
          <w:tab w:val="left" w:pos="360"/>
        </w:tabs>
        <w:ind w:left="360" w:hanging="180"/>
      </w:pPr>
      <w:r>
        <w:t>Student Activities</w:t>
      </w:r>
    </w:p>
    <w:p w14:paraId="58E794AA" w14:textId="77777777" w:rsidR="00737EF7" w:rsidRDefault="00737EF7" w:rsidP="00737EF7">
      <w:pPr>
        <w:pStyle w:val="BodyText"/>
        <w:tabs>
          <w:tab w:val="left" w:pos="360"/>
        </w:tabs>
        <w:spacing w:before="26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473F24B6" w14:textId="77777777" w:rsidR="00737EF7" w:rsidRDefault="00737EF7" w:rsidP="00737EF7">
      <w:pPr>
        <w:pStyle w:val="BodyText"/>
        <w:tabs>
          <w:tab w:val="left" w:pos="360"/>
        </w:tabs>
        <w:spacing w:before="9"/>
        <w:ind w:left="360" w:hanging="180"/>
        <w:rPr>
          <w:sz w:val="18"/>
        </w:rPr>
      </w:pPr>
    </w:p>
    <w:p w14:paraId="5C70239F" w14:textId="77777777" w:rsidR="00737EF7" w:rsidRDefault="00737EF7" w:rsidP="00737EF7">
      <w:pPr>
        <w:pStyle w:val="ListParagraph"/>
        <w:numPr>
          <w:ilvl w:val="0"/>
          <w:numId w:val="1"/>
        </w:numPr>
        <w:tabs>
          <w:tab w:val="left" w:pos="360"/>
          <w:tab w:val="left" w:pos="683"/>
        </w:tabs>
        <w:spacing w:before="0"/>
        <w:ind w:left="360" w:hanging="180"/>
        <w:rPr>
          <w:sz w:val="20"/>
        </w:rPr>
      </w:pPr>
      <w:r>
        <w:rPr>
          <w:b/>
        </w:rPr>
        <w:t xml:space="preserve">Member at Media Committee of Students Union, </w:t>
      </w:r>
      <w:r>
        <w:rPr>
          <w:color w:val="808080"/>
          <w:sz w:val="20"/>
        </w:rPr>
        <w:t>From Feb 2014 to June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2015</w:t>
      </w:r>
    </w:p>
    <w:p w14:paraId="55136BDE" w14:textId="77777777" w:rsidR="00737EF7" w:rsidRDefault="00737EF7" w:rsidP="00737EF7">
      <w:pPr>
        <w:pStyle w:val="Heading2"/>
        <w:numPr>
          <w:ilvl w:val="0"/>
          <w:numId w:val="1"/>
        </w:numPr>
        <w:tabs>
          <w:tab w:val="left" w:pos="360"/>
          <w:tab w:val="left" w:pos="683"/>
        </w:tabs>
        <w:spacing w:before="79"/>
        <w:ind w:left="360" w:hanging="180"/>
      </w:pPr>
      <w:r>
        <w:t>Member at Society of Petroleum Engineers (SPE)</w:t>
      </w:r>
      <w:r w:rsidR="00CC1F6C">
        <w:t xml:space="preserve"> &amp; Egyptian Society of Materials Engineer (ESME)</w:t>
      </w:r>
      <w:r>
        <w:t xml:space="preserve"> - Suez University Student</w:t>
      </w:r>
      <w:r>
        <w:rPr>
          <w:spacing w:val="-12"/>
        </w:rPr>
        <w:t xml:space="preserve"> </w:t>
      </w:r>
      <w:r>
        <w:t>Chapter</w:t>
      </w:r>
    </w:p>
    <w:p w14:paraId="651E0D12" w14:textId="77777777" w:rsidR="00737EF7" w:rsidRPr="00CC1F6C" w:rsidRDefault="00737EF7" w:rsidP="00CC1F6C">
      <w:pPr>
        <w:tabs>
          <w:tab w:val="left" w:pos="360"/>
        </w:tabs>
        <w:spacing w:before="28"/>
        <w:ind w:left="360" w:hanging="180"/>
        <w:rPr>
          <w:sz w:val="20"/>
        </w:rPr>
      </w:pPr>
      <w:r>
        <w:rPr>
          <w:i/>
          <w:sz w:val="20"/>
        </w:rPr>
        <w:t>Public Relations Committee Member</w:t>
      </w:r>
      <w:r>
        <w:rPr>
          <w:sz w:val="20"/>
        </w:rPr>
        <w:t xml:space="preserve">, </w:t>
      </w:r>
      <w:r>
        <w:rPr>
          <w:color w:val="808080"/>
          <w:sz w:val="20"/>
        </w:rPr>
        <w:t>From Dec 2014 to July 201</w:t>
      </w:r>
      <w:r w:rsidR="00CC1F6C">
        <w:rPr>
          <w:color w:val="808080"/>
          <w:sz w:val="20"/>
        </w:rPr>
        <w:t>7</w:t>
      </w:r>
    </w:p>
    <w:p w14:paraId="4CE85B2F" w14:textId="77777777" w:rsidR="00737EF7" w:rsidRDefault="00737EF7" w:rsidP="00737EF7">
      <w:pPr>
        <w:pStyle w:val="Heading1"/>
        <w:tabs>
          <w:tab w:val="left" w:pos="360"/>
        </w:tabs>
        <w:ind w:left="360" w:hanging="180"/>
      </w:pPr>
      <w:r>
        <w:t>Personal Information</w:t>
      </w:r>
    </w:p>
    <w:p w14:paraId="08FEE648" w14:textId="77777777" w:rsidR="00737EF7" w:rsidRDefault="00737EF7" w:rsidP="00737EF7">
      <w:pPr>
        <w:pStyle w:val="BodyText"/>
        <w:tabs>
          <w:tab w:val="left" w:pos="360"/>
        </w:tabs>
        <w:spacing w:before="23"/>
        <w:ind w:left="360" w:hanging="180"/>
      </w:pPr>
      <w:r>
        <w:t>_________________________________________________________________________________________________________________________________________________________________________</w:t>
      </w:r>
    </w:p>
    <w:p w14:paraId="35D50138" w14:textId="77777777" w:rsidR="0077563C" w:rsidRPr="006D653E" w:rsidRDefault="00CC1F6C" w:rsidP="00CC1F6C">
      <w:pPr>
        <w:spacing w:before="104" w:after="0" w:line="240" w:lineRule="auto"/>
        <w:ind w:left="540" w:right="6980"/>
        <w:rPr>
          <w:rFonts w:ascii="Cambria" w:hAnsi="Cambria" w:cstheme="majorBidi"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7E3B63" wp14:editId="79B8FF68">
                <wp:simplePos x="0" y="0"/>
                <wp:positionH relativeFrom="column">
                  <wp:posOffset>3771899</wp:posOffset>
                </wp:positionH>
                <wp:positionV relativeFrom="paragraph">
                  <wp:posOffset>7620</wp:posOffset>
                </wp:positionV>
                <wp:extent cx="1762125" cy="8001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E8281" w14:textId="77777777" w:rsidR="00737EF7" w:rsidRPr="006D653E" w:rsidRDefault="00737EF7" w:rsidP="0077563C">
                            <w:pPr>
                              <w:spacing w:after="0" w:line="336" w:lineRule="auto"/>
                              <w:rPr>
                                <w:rFonts w:ascii="Cambria" w:hAnsi="Cambria" w:cstheme="minorHAnsi"/>
                                <w:bCs/>
                              </w:rPr>
                            </w:pPr>
                            <w:r w:rsidRPr="006D653E">
                              <w:rPr>
                                <w:rFonts w:ascii="Cambria" w:hAnsi="Cambria" w:cstheme="minorHAnsi"/>
                                <w:bCs/>
                              </w:rPr>
                              <w:t>Nationality: Egyptian</w:t>
                            </w:r>
                          </w:p>
                          <w:p w14:paraId="7CC16088" w14:textId="77777777" w:rsidR="0077563C" w:rsidRPr="006D653E" w:rsidRDefault="00737EF7" w:rsidP="0077563C">
                            <w:pPr>
                              <w:spacing w:after="0" w:line="336" w:lineRule="auto"/>
                              <w:rPr>
                                <w:rFonts w:ascii="Cambria" w:hAnsi="Cambria" w:cstheme="minorHAnsi"/>
                                <w:bCs/>
                              </w:rPr>
                            </w:pPr>
                            <w:r w:rsidRPr="006D653E">
                              <w:rPr>
                                <w:rFonts w:ascii="Cambria" w:hAnsi="Cambria" w:cstheme="minorHAnsi"/>
                                <w:bCs/>
                              </w:rPr>
                              <w:t>Gender: Male</w:t>
                            </w:r>
                          </w:p>
                          <w:p w14:paraId="21A14129" w14:textId="694464E2" w:rsidR="00737EF7" w:rsidRPr="006D653E" w:rsidRDefault="00CC1F6C" w:rsidP="0077563C">
                            <w:pPr>
                              <w:spacing w:after="0" w:line="336" w:lineRule="auto"/>
                              <w:rPr>
                                <w:rFonts w:ascii="Cambria" w:hAnsi="Cambria" w:cstheme="minorHAnsi"/>
                                <w:bCs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Cs/>
                              </w:rPr>
                              <w:t xml:space="preserve">Bahrain </w:t>
                            </w:r>
                            <w:r w:rsidR="00334220">
                              <w:rPr>
                                <w:rFonts w:ascii="Cambria" w:hAnsi="Cambria" w:cstheme="minorHAnsi"/>
                                <w:bCs/>
                              </w:rPr>
                              <w:t>ID</w:t>
                            </w:r>
                            <w:r w:rsidR="00737EF7" w:rsidRPr="006D653E">
                              <w:rPr>
                                <w:rFonts w:ascii="Cambria" w:hAnsi="Cambria" w:cstheme="minorHAnsi"/>
                                <w:bCs/>
                              </w:rPr>
                              <w:t>: 950435430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3B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.6pt;width:138.7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" stroked="f">
                <v:textbox>
                  <w:txbxContent>
                    <w:p w14:paraId="185E8281" w14:textId="77777777" w:rsidR="00737EF7" w:rsidRPr="006D653E" w:rsidRDefault="00737EF7" w:rsidP="0077563C">
                      <w:pPr>
                        <w:spacing w:after="0" w:line="336" w:lineRule="auto"/>
                        <w:rPr>
                          <w:rFonts w:ascii="Cambria" w:hAnsi="Cambria" w:cstheme="minorHAnsi"/>
                          <w:bCs/>
                        </w:rPr>
                      </w:pPr>
                      <w:r w:rsidRPr="006D653E">
                        <w:rPr>
                          <w:rFonts w:ascii="Cambria" w:hAnsi="Cambria" w:cstheme="minorHAnsi"/>
                          <w:bCs/>
                        </w:rPr>
                        <w:t>Nationality: Egyptian</w:t>
                      </w:r>
                    </w:p>
                    <w:p w14:paraId="7CC16088" w14:textId="77777777" w:rsidR="0077563C" w:rsidRPr="006D653E" w:rsidRDefault="00737EF7" w:rsidP="0077563C">
                      <w:pPr>
                        <w:spacing w:after="0" w:line="336" w:lineRule="auto"/>
                        <w:rPr>
                          <w:rFonts w:ascii="Cambria" w:hAnsi="Cambria" w:cstheme="minorHAnsi"/>
                          <w:bCs/>
                        </w:rPr>
                      </w:pPr>
                      <w:r w:rsidRPr="006D653E">
                        <w:rPr>
                          <w:rFonts w:ascii="Cambria" w:hAnsi="Cambria" w:cstheme="minorHAnsi"/>
                          <w:bCs/>
                        </w:rPr>
                        <w:t>Gender: Male</w:t>
                      </w:r>
                    </w:p>
                    <w:p w14:paraId="21A14129" w14:textId="694464E2" w:rsidR="00737EF7" w:rsidRPr="006D653E" w:rsidRDefault="00CC1F6C" w:rsidP="0077563C">
                      <w:pPr>
                        <w:spacing w:after="0" w:line="336" w:lineRule="auto"/>
                        <w:rPr>
                          <w:rFonts w:ascii="Cambria" w:hAnsi="Cambria" w:cstheme="minorHAnsi"/>
                          <w:bCs/>
                        </w:rPr>
                      </w:pPr>
                      <w:r>
                        <w:rPr>
                          <w:rFonts w:ascii="Cambria" w:hAnsi="Cambria" w:cstheme="minorHAnsi"/>
                          <w:bCs/>
                        </w:rPr>
                        <w:t xml:space="preserve">Bahrain </w:t>
                      </w:r>
                      <w:r w:rsidR="00334220">
                        <w:rPr>
                          <w:rFonts w:ascii="Cambria" w:hAnsi="Cambria" w:cstheme="minorHAnsi"/>
                          <w:bCs/>
                        </w:rPr>
                        <w:t>ID</w:t>
                      </w:r>
                      <w:r w:rsidR="00737EF7" w:rsidRPr="006D653E">
                        <w:rPr>
                          <w:rFonts w:ascii="Cambria" w:hAnsi="Cambria" w:cstheme="minorHAnsi"/>
                          <w:bCs/>
                        </w:rPr>
                        <w:t>: 950435430</w:t>
                      </w:r>
                    </w:p>
                  </w:txbxContent>
                </v:textbox>
              </v:shape>
            </w:pict>
          </mc:Fallback>
        </mc:AlternateContent>
      </w:r>
      <w:r w:rsidR="00737EF7" w:rsidRPr="006D653E">
        <w:rPr>
          <w:rFonts w:ascii="Cambria" w:hAnsi="Cambria" w:cstheme="majorBidi"/>
          <w:bCs/>
        </w:rPr>
        <w:t>Birth Date: April 26, 1995</w:t>
      </w:r>
    </w:p>
    <w:p w14:paraId="479C8980" w14:textId="77777777" w:rsidR="0077563C" w:rsidRPr="006D653E" w:rsidRDefault="00737EF7" w:rsidP="00CC1F6C">
      <w:pPr>
        <w:spacing w:before="104" w:after="0" w:line="240" w:lineRule="auto"/>
        <w:ind w:left="540" w:right="6980"/>
        <w:rPr>
          <w:rFonts w:ascii="Cambria" w:hAnsi="Cambria" w:cstheme="majorBidi"/>
          <w:bCs/>
        </w:rPr>
      </w:pPr>
      <w:r w:rsidRPr="006D653E">
        <w:rPr>
          <w:rFonts w:ascii="Cambria" w:hAnsi="Cambria" w:cstheme="majorBidi"/>
          <w:bCs/>
        </w:rPr>
        <w:t>Marital Status: Married</w:t>
      </w:r>
    </w:p>
    <w:p w14:paraId="5B53CA44" w14:textId="77777777" w:rsidR="00CC1F6C" w:rsidRDefault="00737EF7" w:rsidP="00CC1F6C">
      <w:pPr>
        <w:spacing w:before="104" w:after="0" w:line="240" w:lineRule="auto"/>
        <w:ind w:left="540" w:right="6980"/>
        <w:rPr>
          <w:rFonts w:ascii="Cambria" w:hAnsi="Cambria" w:cstheme="majorBidi"/>
          <w:bCs/>
        </w:rPr>
      </w:pPr>
      <w:r w:rsidRPr="006D653E">
        <w:rPr>
          <w:rFonts w:ascii="Cambria" w:hAnsi="Cambria" w:cstheme="majorBidi"/>
          <w:bCs/>
        </w:rPr>
        <w:t>Passport: A246606</w:t>
      </w:r>
      <w:r w:rsidR="00CC1F6C">
        <w:rPr>
          <w:rFonts w:ascii="Cambria" w:hAnsi="Cambria" w:cstheme="majorBidi"/>
          <w:bCs/>
        </w:rPr>
        <w:t xml:space="preserve">61 </w:t>
      </w:r>
    </w:p>
    <w:p w14:paraId="38837995" w14:textId="2A57D99A" w:rsidR="00CC1F6C" w:rsidRPr="006D653E" w:rsidRDefault="00CC1F6C" w:rsidP="00334220">
      <w:pPr>
        <w:spacing w:before="104" w:after="0" w:line="240" w:lineRule="auto"/>
        <w:ind w:left="540" w:right="6025"/>
        <w:rPr>
          <w:rFonts w:ascii="Cambria" w:hAnsi="Cambria" w:cstheme="majorBidi"/>
          <w:bCs/>
        </w:rPr>
        <w:sectPr w:rsidR="00CC1F6C" w:rsidRPr="006D653E" w:rsidSect="00C854CD">
          <w:type w:val="continuous"/>
          <w:pgSz w:w="12240" w:h="15840"/>
          <w:pgMar w:top="1260" w:right="920" w:bottom="709" w:left="9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  <w:r>
        <w:rPr>
          <w:rFonts w:ascii="Cambria" w:hAnsi="Cambria" w:cstheme="majorBidi"/>
          <w:bCs/>
        </w:rPr>
        <w:t>Driving license: Bahraini</w:t>
      </w:r>
      <w:r w:rsidR="00334220">
        <w:rPr>
          <w:rFonts w:ascii="Cambria" w:hAnsi="Cambria" w:cstheme="majorBidi"/>
          <w:bCs/>
        </w:rPr>
        <w:t xml:space="preserve"> (International</w:t>
      </w:r>
      <w:r w:rsidR="00C80D86">
        <w:rPr>
          <w:rFonts w:ascii="Cambria" w:hAnsi="Cambria" w:cstheme="majorBidi"/>
          <w:bCs/>
        </w:rPr>
        <w:t>)</w:t>
      </w:r>
    </w:p>
    <w:p w14:paraId="26DC0BAB" w14:textId="77777777" w:rsidR="00CC1F6C" w:rsidRPr="00737EF7" w:rsidRDefault="00CC1F6C" w:rsidP="0077563C">
      <w:pPr>
        <w:tabs>
          <w:tab w:val="left" w:pos="360"/>
        </w:tabs>
      </w:pPr>
    </w:p>
    <w:sectPr w:rsidR="00CC1F6C" w:rsidRPr="00737EF7" w:rsidSect="00C854CD">
      <w:type w:val="continuous"/>
      <w:pgSz w:w="12240" w:h="15840"/>
      <w:pgMar w:top="1360" w:right="920" w:bottom="1080" w:left="90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403"/>
    <w:multiLevelType w:val="hybridMultilevel"/>
    <w:tmpl w:val="F3EC24B2"/>
    <w:lvl w:ilvl="0" w:tplc="39E20614">
      <w:numFmt w:val="bullet"/>
      <w:lvlText w:val="•"/>
      <w:lvlJc w:val="left"/>
      <w:pPr>
        <w:ind w:left="967" w:hanging="156"/>
      </w:pPr>
      <w:rPr>
        <w:rFonts w:ascii="Arial" w:eastAsia="Arial" w:hAnsi="Arial" w:cs="Arial" w:hint="default"/>
        <w:color w:val="auto"/>
        <w:w w:val="100"/>
        <w:sz w:val="24"/>
        <w:szCs w:val="24"/>
        <w:lang w:val="en-US" w:eastAsia="en-US" w:bidi="en-US"/>
      </w:rPr>
    </w:lvl>
    <w:lvl w:ilvl="1" w:tplc="4F44488A">
      <w:numFmt w:val="bullet"/>
      <w:lvlText w:val="•"/>
      <w:lvlJc w:val="left"/>
      <w:pPr>
        <w:ind w:left="1906" w:hanging="156"/>
      </w:pPr>
      <w:rPr>
        <w:rFonts w:hint="default"/>
        <w:lang w:val="en-US" w:eastAsia="en-US" w:bidi="en-US"/>
      </w:rPr>
    </w:lvl>
    <w:lvl w:ilvl="2" w:tplc="2DF8E54C">
      <w:numFmt w:val="bullet"/>
      <w:lvlText w:val="•"/>
      <w:lvlJc w:val="left"/>
      <w:pPr>
        <w:ind w:left="2852" w:hanging="156"/>
      </w:pPr>
      <w:rPr>
        <w:rFonts w:hint="default"/>
        <w:lang w:val="en-US" w:eastAsia="en-US" w:bidi="en-US"/>
      </w:rPr>
    </w:lvl>
    <w:lvl w:ilvl="3" w:tplc="3F8A1CDC">
      <w:numFmt w:val="bullet"/>
      <w:lvlText w:val="•"/>
      <w:lvlJc w:val="left"/>
      <w:pPr>
        <w:ind w:left="3798" w:hanging="156"/>
      </w:pPr>
      <w:rPr>
        <w:rFonts w:hint="default"/>
        <w:lang w:val="en-US" w:eastAsia="en-US" w:bidi="en-US"/>
      </w:rPr>
    </w:lvl>
    <w:lvl w:ilvl="4" w:tplc="8C1EBD48">
      <w:numFmt w:val="bullet"/>
      <w:lvlText w:val="•"/>
      <w:lvlJc w:val="left"/>
      <w:pPr>
        <w:ind w:left="4744" w:hanging="156"/>
      </w:pPr>
      <w:rPr>
        <w:rFonts w:hint="default"/>
        <w:lang w:val="en-US" w:eastAsia="en-US" w:bidi="en-US"/>
      </w:rPr>
    </w:lvl>
    <w:lvl w:ilvl="5" w:tplc="023AC162">
      <w:numFmt w:val="bullet"/>
      <w:lvlText w:val="•"/>
      <w:lvlJc w:val="left"/>
      <w:pPr>
        <w:ind w:left="5690" w:hanging="156"/>
      </w:pPr>
      <w:rPr>
        <w:rFonts w:hint="default"/>
        <w:lang w:val="en-US" w:eastAsia="en-US" w:bidi="en-US"/>
      </w:rPr>
    </w:lvl>
    <w:lvl w:ilvl="6" w:tplc="7FA2EE7C">
      <w:numFmt w:val="bullet"/>
      <w:lvlText w:val="•"/>
      <w:lvlJc w:val="left"/>
      <w:pPr>
        <w:ind w:left="6636" w:hanging="156"/>
      </w:pPr>
      <w:rPr>
        <w:rFonts w:hint="default"/>
        <w:lang w:val="en-US" w:eastAsia="en-US" w:bidi="en-US"/>
      </w:rPr>
    </w:lvl>
    <w:lvl w:ilvl="7" w:tplc="BDCCCF7A">
      <w:numFmt w:val="bullet"/>
      <w:lvlText w:val="•"/>
      <w:lvlJc w:val="left"/>
      <w:pPr>
        <w:ind w:left="7582" w:hanging="156"/>
      </w:pPr>
      <w:rPr>
        <w:rFonts w:hint="default"/>
        <w:lang w:val="en-US" w:eastAsia="en-US" w:bidi="en-US"/>
      </w:rPr>
    </w:lvl>
    <w:lvl w:ilvl="8" w:tplc="2384FCE8">
      <w:numFmt w:val="bullet"/>
      <w:lvlText w:val="•"/>
      <w:lvlJc w:val="left"/>
      <w:pPr>
        <w:ind w:left="8528" w:hanging="156"/>
      </w:pPr>
      <w:rPr>
        <w:rFonts w:hint="default"/>
        <w:lang w:val="en-US" w:eastAsia="en-US" w:bidi="en-US"/>
      </w:rPr>
    </w:lvl>
  </w:abstractNum>
  <w:abstractNum w:abstractNumId="1" w15:restartNumberingAfterBreak="0">
    <w:nsid w:val="0D7207E3"/>
    <w:multiLevelType w:val="hybridMultilevel"/>
    <w:tmpl w:val="9BF8F942"/>
    <w:lvl w:ilvl="0" w:tplc="04C8B830">
      <w:numFmt w:val="bullet"/>
      <w:lvlText w:val="•"/>
      <w:lvlJc w:val="left"/>
      <w:pPr>
        <w:ind w:left="256" w:hanging="152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1" w:tplc="BEE84104">
      <w:numFmt w:val="bullet"/>
      <w:lvlText w:val="▪"/>
      <w:lvlJc w:val="left"/>
      <w:pPr>
        <w:ind w:left="862" w:hanging="322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en-US" w:eastAsia="en-US" w:bidi="en-US"/>
      </w:rPr>
    </w:lvl>
    <w:lvl w:ilvl="2" w:tplc="90C45972">
      <w:numFmt w:val="bullet"/>
      <w:lvlText w:val="•"/>
      <w:lvlJc w:val="left"/>
      <w:pPr>
        <w:ind w:left="1922" w:hanging="322"/>
      </w:pPr>
      <w:rPr>
        <w:rFonts w:hint="default"/>
        <w:lang w:val="en-US" w:eastAsia="en-US" w:bidi="en-US"/>
      </w:rPr>
    </w:lvl>
    <w:lvl w:ilvl="3" w:tplc="EE225206">
      <w:numFmt w:val="bullet"/>
      <w:lvlText w:val="•"/>
      <w:lvlJc w:val="left"/>
      <w:pPr>
        <w:ind w:left="2984" w:hanging="322"/>
      </w:pPr>
      <w:rPr>
        <w:rFonts w:hint="default"/>
        <w:lang w:val="en-US" w:eastAsia="en-US" w:bidi="en-US"/>
      </w:rPr>
    </w:lvl>
    <w:lvl w:ilvl="4" w:tplc="06182406">
      <w:numFmt w:val="bullet"/>
      <w:lvlText w:val="•"/>
      <w:lvlJc w:val="left"/>
      <w:pPr>
        <w:ind w:left="4046" w:hanging="322"/>
      </w:pPr>
      <w:rPr>
        <w:rFonts w:hint="default"/>
        <w:lang w:val="en-US" w:eastAsia="en-US" w:bidi="en-US"/>
      </w:rPr>
    </w:lvl>
    <w:lvl w:ilvl="5" w:tplc="7B4EE294">
      <w:numFmt w:val="bullet"/>
      <w:lvlText w:val="•"/>
      <w:lvlJc w:val="left"/>
      <w:pPr>
        <w:ind w:left="5108" w:hanging="322"/>
      </w:pPr>
      <w:rPr>
        <w:rFonts w:hint="default"/>
        <w:lang w:val="en-US" w:eastAsia="en-US" w:bidi="en-US"/>
      </w:rPr>
    </w:lvl>
    <w:lvl w:ilvl="6" w:tplc="EFBC87C0">
      <w:numFmt w:val="bullet"/>
      <w:lvlText w:val="•"/>
      <w:lvlJc w:val="left"/>
      <w:pPr>
        <w:ind w:left="6171" w:hanging="322"/>
      </w:pPr>
      <w:rPr>
        <w:rFonts w:hint="default"/>
        <w:lang w:val="en-US" w:eastAsia="en-US" w:bidi="en-US"/>
      </w:rPr>
    </w:lvl>
    <w:lvl w:ilvl="7" w:tplc="7A3CE9B0">
      <w:numFmt w:val="bullet"/>
      <w:lvlText w:val="•"/>
      <w:lvlJc w:val="left"/>
      <w:pPr>
        <w:ind w:left="7233" w:hanging="322"/>
      </w:pPr>
      <w:rPr>
        <w:rFonts w:hint="default"/>
        <w:lang w:val="en-US" w:eastAsia="en-US" w:bidi="en-US"/>
      </w:rPr>
    </w:lvl>
    <w:lvl w:ilvl="8" w:tplc="B9183E6E">
      <w:numFmt w:val="bullet"/>
      <w:lvlText w:val="•"/>
      <w:lvlJc w:val="left"/>
      <w:pPr>
        <w:ind w:left="8295" w:hanging="322"/>
      </w:pPr>
      <w:rPr>
        <w:rFonts w:hint="default"/>
        <w:lang w:val="en-US" w:eastAsia="en-US" w:bidi="en-US"/>
      </w:rPr>
    </w:lvl>
  </w:abstractNum>
  <w:abstractNum w:abstractNumId="2" w15:restartNumberingAfterBreak="0">
    <w:nsid w:val="165A27A7"/>
    <w:multiLevelType w:val="hybridMultilevel"/>
    <w:tmpl w:val="E6782C6E"/>
    <w:lvl w:ilvl="0" w:tplc="F914325E">
      <w:numFmt w:val="bullet"/>
      <w:lvlText w:val="•"/>
      <w:lvlJc w:val="left"/>
      <w:pPr>
        <w:ind w:left="682" w:hanging="152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CFC3D34">
      <w:numFmt w:val="bullet"/>
      <w:lvlText w:val="•"/>
      <w:lvlJc w:val="left"/>
      <w:pPr>
        <w:ind w:left="1654" w:hanging="152"/>
      </w:pPr>
      <w:rPr>
        <w:rFonts w:hint="default"/>
        <w:lang w:val="en-US" w:eastAsia="en-US" w:bidi="en-US"/>
      </w:rPr>
    </w:lvl>
    <w:lvl w:ilvl="2" w:tplc="81366106">
      <w:numFmt w:val="bullet"/>
      <w:lvlText w:val="•"/>
      <w:lvlJc w:val="left"/>
      <w:pPr>
        <w:ind w:left="2628" w:hanging="152"/>
      </w:pPr>
      <w:rPr>
        <w:rFonts w:hint="default"/>
        <w:lang w:val="en-US" w:eastAsia="en-US" w:bidi="en-US"/>
      </w:rPr>
    </w:lvl>
    <w:lvl w:ilvl="3" w:tplc="8992297A">
      <w:numFmt w:val="bullet"/>
      <w:lvlText w:val="•"/>
      <w:lvlJc w:val="left"/>
      <w:pPr>
        <w:ind w:left="3602" w:hanging="152"/>
      </w:pPr>
      <w:rPr>
        <w:rFonts w:hint="default"/>
        <w:lang w:val="en-US" w:eastAsia="en-US" w:bidi="en-US"/>
      </w:rPr>
    </w:lvl>
    <w:lvl w:ilvl="4" w:tplc="897A7D46">
      <w:numFmt w:val="bullet"/>
      <w:lvlText w:val="•"/>
      <w:lvlJc w:val="left"/>
      <w:pPr>
        <w:ind w:left="4576" w:hanging="152"/>
      </w:pPr>
      <w:rPr>
        <w:rFonts w:hint="default"/>
        <w:lang w:val="en-US" w:eastAsia="en-US" w:bidi="en-US"/>
      </w:rPr>
    </w:lvl>
    <w:lvl w:ilvl="5" w:tplc="552A997A">
      <w:numFmt w:val="bullet"/>
      <w:lvlText w:val="•"/>
      <w:lvlJc w:val="left"/>
      <w:pPr>
        <w:ind w:left="5550" w:hanging="152"/>
      </w:pPr>
      <w:rPr>
        <w:rFonts w:hint="default"/>
        <w:lang w:val="en-US" w:eastAsia="en-US" w:bidi="en-US"/>
      </w:rPr>
    </w:lvl>
    <w:lvl w:ilvl="6" w:tplc="6A549292">
      <w:numFmt w:val="bullet"/>
      <w:lvlText w:val="•"/>
      <w:lvlJc w:val="left"/>
      <w:pPr>
        <w:ind w:left="6524" w:hanging="152"/>
      </w:pPr>
      <w:rPr>
        <w:rFonts w:hint="default"/>
        <w:lang w:val="en-US" w:eastAsia="en-US" w:bidi="en-US"/>
      </w:rPr>
    </w:lvl>
    <w:lvl w:ilvl="7" w:tplc="89A4FC5C">
      <w:numFmt w:val="bullet"/>
      <w:lvlText w:val="•"/>
      <w:lvlJc w:val="left"/>
      <w:pPr>
        <w:ind w:left="7498" w:hanging="152"/>
      </w:pPr>
      <w:rPr>
        <w:rFonts w:hint="default"/>
        <w:lang w:val="en-US" w:eastAsia="en-US" w:bidi="en-US"/>
      </w:rPr>
    </w:lvl>
    <w:lvl w:ilvl="8" w:tplc="EA0A46AE">
      <w:numFmt w:val="bullet"/>
      <w:lvlText w:val="•"/>
      <w:lvlJc w:val="left"/>
      <w:pPr>
        <w:ind w:left="8472" w:hanging="152"/>
      </w:pPr>
      <w:rPr>
        <w:rFonts w:hint="default"/>
        <w:lang w:val="en-US" w:eastAsia="en-US" w:bidi="en-US"/>
      </w:rPr>
    </w:lvl>
  </w:abstractNum>
  <w:abstractNum w:abstractNumId="3" w15:restartNumberingAfterBreak="0">
    <w:nsid w:val="28713F17"/>
    <w:multiLevelType w:val="hybridMultilevel"/>
    <w:tmpl w:val="34F6488A"/>
    <w:lvl w:ilvl="0" w:tplc="4CF2596C">
      <w:numFmt w:val="bullet"/>
      <w:lvlText w:val=""/>
      <w:lvlJc w:val="left"/>
      <w:pPr>
        <w:ind w:left="967" w:hanging="18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4A69934">
      <w:numFmt w:val="bullet"/>
      <w:lvlText w:val=""/>
      <w:lvlJc w:val="left"/>
      <w:pPr>
        <w:ind w:left="1248" w:hanging="21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DE6EBC66">
      <w:numFmt w:val="bullet"/>
      <w:lvlText w:val="•"/>
      <w:lvlJc w:val="left"/>
      <w:pPr>
        <w:ind w:left="2260" w:hanging="216"/>
      </w:pPr>
      <w:rPr>
        <w:rFonts w:hint="default"/>
        <w:lang w:val="en-US" w:eastAsia="en-US" w:bidi="en-US"/>
      </w:rPr>
    </w:lvl>
    <w:lvl w:ilvl="3" w:tplc="1248BE76">
      <w:numFmt w:val="bullet"/>
      <w:lvlText w:val="•"/>
      <w:lvlJc w:val="left"/>
      <w:pPr>
        <w:ind w:left="3280" w:hanging="216"/>
      </w:pPr>
      <w:rPr>
        <w:rFonts w:hint="default"/>
        <w:lang w:val="en-US" w:eastAsia="en-US" w:bidi="en-US"/>
      </w:rPr>
    </w:lvl>
    <w:lvl w:ilvl="4" w:tplc="5C48BFBA">
      <w:numFmt w:val="bullet"/>
      <w:lvlText w:val="•"/>
      <w:lvlJc w:val="left"/>
      <w:pPr>
        <w:ind w:left="4300" w:hanging="216"/>
      </w:pPr>
      <w:rPr>
        <w:rFonts w:hint="default"/>
        <w:lang w:val="en-US" w:eastAsia="en-US" w:bidi="en-US"/>
      </w:rPr>
    </w:lvl>
    <w:lvl w:ilvl="5" w:tplc="D0D288DE">
      <w:numFmt w:val="bullet"/>
      <w:lvlText w:val="•"/>
      <w:lvlJc w:val="left"/>
      <w:pPr>
        <w:ind w:left="5320" w:hanging="216"/>
      </w:pPr>
      <w:rPr>
        <w:rFonts w:hint="default"/>
        <w:lang w:val="en-US" w:eastAsia="en-US" w:bidi="en-US"/>
      </w:rPr>
    </w:lvl>
    <w:lvl w:ilvl="6" w:tplc="584CC5E4">
      <w:numFmt w:val="bullet"/>
      <w:lvlText w:val="•"/>
      <w:lvlJc w:val="left"/>
      <w:pPr>
        <w:ind w:left="6340" w:hanging="216"/>
      </w:pPr>
      <w:rPr>
        <w:rFonts w:hint="default"/>
        <w:lang w:val="en-US" w:eastAsia="en-US" w:bidi="en-US"/>
      </w:rPr>
    </w:lvl>
    <w:lvl w:ilvl="7" w:tplc="342CDE30">
      <w:numFmt w:val="bullet"/>
      <w:lvlText w:val="•"/>
      <w:lvlJc w:val="left"/>
      <w:pPr>
        <w:ind w:left="7360" w:hanging="216"/>
      </w:pPr>
      <w:rPr>
        <w:rFonts w:hint="default"/>
        <w:lang w:val="en-US" w:eastAsia="en-US" w:bidi="en-US"/>
      </w:rPr>
    </w:lvl>
    <w:lvl w:ilvl="8" w:tplc="796EF8EE">
      <w:numFmt w:val="bullet"/>
      <w:lvlText w:val="•"/>
      <w:lvlJc w:val="left"/>
      <w:pPr>
        <w:ind w:left="8380" w:hanging="216"/>
      </w:pPr>
      <w:rPr>
        <w:rFonts w:hint="default"/>
        <w:lang w:val="en-US" w:eastAsia="en-US" w:bidi="en-US"/>
      </w:rPr>
    </w:lvl>
  </w:abstractNum>
  <w:abstractNum w:abstractNumId="4" w15:restartNumberingAfterBreak="0">
    <w:nsid w:val="33700CFD"/>
    <w:multiLevelType w:val="hybridMultilevel"/>
    <w:tmpl w:val="8BEEA83C"/>
    <w:lvl w:ilvl="0" w:tplc="C3F89BBA">
      <w:numFmt w:val="bullet"/>
      <w:lvlText w:val="•"/>
      <w:lvlJc w:val="left"/>
      <w:pPr>
        <w:ind w:left="1005" w:hanging="15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B781D58">
      <w:numFmt w:val="bullet"/>
      <w:lvlText w:val="•"/>
      <w:lvlJc w:val="left"/>
      <w:pPr>
        <w:ind w:left="1780" w:hanging="154"/>
      </w:pPr>
      <w:rPr>
        <w:rFonts w:hint="default"/>
        <w:lang w:val="en-US" w:eastAsia="en-US" w:bidi="en-US"/>
      </w:rPr>
    </w:lvl>
    <w:lvl w:ilvl="2" w:tplc="18CC9130"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en-US"/>
      </w:rPr>
    </w:lvl>
    <w:lvl w:ilvl="3" w:tplc="4978D9EE">
      <w:numFmt w:val="bullet"/>
      <w:lvlText w:val="•"/>
      <w:lvlJc w:val="left"/>
      <w:pPr>
        <w:ind w:left="3700" w:hanging="154"/>
      </w:pPr>
      <w:rPr>
        <w:rFonts w:hint="default"/>
        <w:lang w:val="en-US" w:eastAsia="en-US" w:bidi="en-US"/>
      </w:rPr>
    </w:lvl>
    <w:lvl w:ilvl="4" w:tplc="FE964B76">
      <w:numFmt w:val="bullet"/>
      <w:lvlText w:val="•"/>
      <w:lvlJc w:val="left"/>
      <w:pPr>
        <w:ind w:left="4660" w:hanging="154"/>
      </w:pPr>
      <w:rPr>
        <w:rFonts w:hint="default"/>
        <w:lang w:val="en-US" w:eastAsia="en-US" w:bidi="en-US"/>
      </w:rPr>
    </w:lvl>
    <w:lvl w:ilvl="5" w:tplc="3CF60AB8">
      <w:numFmt w:val="bullet"/>
      <w:lvlText w:val="•"/>
      <w:lvlJc w:val="left"/>
      <w:pPr>
        <w:ind w:left="5620" w:hanging="154"/>
      </w:pPr>
      <w:rPr>
        <w:rFonts w:hint="default"/>
        <w:lang w:val="en-US" w:eastAsia="en-US" w:bidi="en-US"/>
      </w:rPr>
    </w:lvl>
    <w:lvl w:ilvl="6" w:tplc="9F2C008C">
      <w:numFmt w:val="bullet"/>
      <w:lvlText w:val="•"/>
      <w:lvlJc w:val="left"/>
      <w:pPr>
        <w:ind w:left="6580" w:hanging="154"/>
      </w:pPr>
      <w:rPr>
        <w:rFonts w:hint="default"/>
        <w:lang w:val="en-US" w:eastAsia="en-US" w:bidi="en-US"/>
      </w:rPr>
    </w:lvl>
    <w:lvl w:ilvl="7" w:tplc="36DAABCC">
      <w:numFmt w:val="bullet"/>
      <w:lvlText w:val="•"/>
      <w:lvlJc w:val="left"/>
      <w:pPr>
        <w:ind w:left="7540" w:hanging="154"/>
      </w:pPr>
      <w:rPr>
        <w:rFonts w:hint="default"/>
        <w:lang w:val="en-US" w:eastAsia="en-US" w:bidi="en-US"/>
      </w:rPr>
    </w:lvl>
    <w:lvl w:ilvl="8" w:tplc="44224A22">
      <w:numFmt w:val="bullet"/>
      <w:lvlText w:val="•"/>
      <w:lvlJc w:val="left"/>
      <w:pPr>
        <w:ind w:left="8500" w:hanging="154"/>
      </w:pPr>
      <w:rPr>
        <w:rFonts w:hint="default"/>
        <w:lang w:val="en-US" w:eastAsia="en-US" w:bidi="en-US"/>
      </w:rPr>
    </w:lvl>
  </w:abstractNum>
  <w:abstractNum w:abstractNumId="5" w15:restartNumberingAfterBreak="0">
    <w:nsid w:val="35757E16"/>
    <w:multiLevelType w:val="hybridMultilevel"/>
    <w:tmpl w:val="C0F8854E"/>
    <w:lvl w:ilvl="0" w:tplc="80CC8BCE">
      <w:numFmt w:val="bullet"/>
      <w:lvlText w:val="•"/>
      <w:lvlJc w:val="left"/>
      <w:pPr>
        <w:ind w:left="967" w:hanging="156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FD2058D2">
      <w:numFmt w:val="bullet"/>
      <w:lvlText w:val="•"/>
      <w:lvlJc w:val="left"/>
      <w:pPr>
        <w:ind w:left="1906" w:hanging="156"/>
      </w:pPr>
      <w:rPr>
        <w:rFonts w:hint="default"/>
        <w:lang w:val="en-US" w:eastAsia="en-US" w:bidi="en-US"/>
      </w:rPr>
    </w:lvl>
    <w:lvl w:ilvl="2" w:tplc="C9B24EC8">
      <w:numFmt w:val="bullet"/>
      <w:lvlText w:val="•"/>
      <w:lvlJc w:val="left"/>
      <w:pPr>
        <w:ind w:left="2852" w:hanging="156"/>
      </w:pPr>
      <w:rPr>
        <w:rFonts w:hint="default"/>
        <w:lang w:val="en-US" w:eastAsia="en-US" w:bidi="en-US"/>
      </w:rPr>
    </w:lvl>
    <w:lvl w:ilvl="3" w:tplc="E660B268">
      <w:numFmt w:val="bullet"/>
      <w:lvlText w:val="•"/>
      <w:lvlJc w:val="left"/>
      <w:pPr>
        <w:ind w:left="3798" w:hanging="156"/>
      </w:pPr>
      <w:rPr>
        <w:rFonts w:hint="default"/>
        <w:lang w:val="en-US" w:eastAsia="en-US" w:bidi="en-US"/>
      </w:rPr>
    </w:lvl>
    <w:lvl w:ilvl="4" w:tplc="F5984D1C">
      <w:numFmt w:val="bullet"/>
      <w:lvlText w:val="•"/>
      <w:lvlJc w:val="left"/>
      <w:pPr>
        <w:ind w:left="4744" w:hanging="156"/>
      </w:pPr>
      <w:rPr>
        <w:rFonts w:hint="default"/>
        <w:lang w:val="en-US" w:eastAsia="en-US" w:bidi="en-US"/>
      </w:rPr>
    </w:lvl>
    <w:lvl w:ilvl="5" w:tplc="AD9A64EA">
      <w:numFmt w:val="bullet"/>
      <w:lvlText w:val="•"/>
      <w:lvlJc w:val="left"/>
      <w:pPr>
        <w:ind w:left="5690" w:hanging="156"/>
      </w:pPr>
      <w:rPr>
        <w:rFonts w:hint="default"/>
        <w:lang w:val="en-US" w:eastAsia="en-US" w:bidi="en-US"/>
      </w:rPr>
    </w:lvl>
    <w:lvl w:ilvl="6" w:tplc="CD7E1632">
      <w:numFmt w:val="bullet"/>
      <w:lvlText w:val="•"/>
      <w:lvlJc w:val="left"/>
      <w:pPr>
        <w:ind w:left="6636" w:hanging="156"/>
      </w:pPr>
      <w:rPr>
        <w:rFonts w:hint="default"/>
        <w:lang w:val="en-US" w:eastAsia="en-US" w:bidi="en-US"/>
      </w:rPr>
    </w:lvl>
    <w:lvl w:ilvl="7" w:tplc="F8D49C76">
      <w:numFmt w:val="bullet"/>
      <w:lvlText w:val="•"/>
      <w:lvlJc w:val="left"/>
      <w:pPr>
        <w:ind w:left="7582" w:hanging="156"/>
      </w:pPr>
      <w:rPr>
        <w:rFonts w:hint="default"/>
        <w:lang w:val="en-US" w:eastAsia="en-US" w:bidi="en-US"/>
      </w:rPr>
    </w:lvl>
    <w:lvl w:ilvl="8" w:tplc="F74269E0">
      <w:numFmt w:val="bullet"/>
      <w:lvlText w:val="•"/>
      <w:lvlJc w:val="left"/>
      <w:pPr>
        <w:ind w:left="8528" w:hanging="156"/>
      </w:pPr>
      <w:rPr>
        <w:rFonts w:hint="default"/>
        <w:lang w:val="en-US" w:eastAsia="en-US" w:bidi="en-US"/>
      </w:rPr>
    </w:lvl>
  </w:abstractNum>
  <w:num w:numId="1" w16cid:durableId="193036083">
    <w:abstractNumId w:val="2"/>
  </w:num>
  <w:num w:numId="2" w16cid:durableId="1110974628">
    <w:abstractNumId w:val="0"/>
  </w:num>
  <w:num w:numId="3" w16cid:durableId="1294404203">
    <w:abstractNumId w:val="1"/>
  </w:num>
  <w:num w:numId="4" w16cid:durableId="396822223">
    <w:abstractNumId w:val="4"/>
  </w:num>
  <w:num w:numId="5" w16cid:durableId="2032023569">
    <w:abstractNumId w:val="5"/>
  </w:num>
  <w:num w:numId="6" w16cid:durableId="201090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F7"/>
    <w:rsid w:val="00111F8A"/>
    <w:rsid w:val="00173FE6"/>
    <w:rsid w:val="00315049"/>
    <w:rsid w:val="00334220"/>
    <w:rsid w:val="00494F1A"/>
    <w:rsid w:val="004F26D5"/>
    <w:rsid w:val="00526FB2"/>
    <w:rsid w:val="005B257B"/>
    <w:rsid w:val="006744BA"/>
    <w:rsid w:val="006D653E"/>
    <w:rsid w:val="00737EF7"/>
    <w:rsid w:val="0077563C"/>
    <w:rsid w:val="007A7932"/>
    <w:rsid w:val="008D679B"/>
    <w:rsid w:val="00943F09"/>
    <w:rsid w:val="00B246D4"/>
    <w:rsid w:val="00B3080E"/>
    <w:rsid w:val="00BB5D83"/>
    <w:rsid w:val="00C35A22"/>
    <w:rsid w:val="00C80D86"/>
    <w:rsid w:val="00C82E88"/>
    <w:rsid w:val="00C854CD"/>
    <w:rsid w:val="00CC1F6C"/>
    <w:rsid w:val="00CC6DB5"/>
    <w:rsid w:val="00D40E5C"/>
    <w:rsid w:val="00F4014C"/>
    <w:rsid w:val="00F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E70B"/>
  <w15:chartTrackingRefBased/>
  <w15:docId w15:val="{C6B11326-878A-425D-86C3-4B1547E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7EF7"/>
    <w:pPr>
      <w:widowControl w:val="0"/>
      <w:autoSpaceDE w:val="0"/>
      <w:autoSpaceDN w:val="0"/>
      <w:spacing w:after="0" w:line="240" w:lineRule="auto"/>
      <w:ind w:left="256"/>
      <w:outlineLvl w:val="0"/>
    </w:pPr>
    <w:rPr>
      <w:rFonts w:ascii="Cambria" w:eastAsia="Cambria" w:hAnsi="Cambria" w:cs="Cambria"/>
      <w:b/>
      <w:bCs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737EF7"/>
    <w:pPr>
      <w:widowControl w:val="0"/>
      <w:autoSpaceDE w:val="0"/>
      <w:autoSpaceDN w:val="0"/>
      <w:spacing w:after="0" w:line="240" w:lineRule="auto"/>
      <w:ind w:left="823" w:hanging="153"/>
      <w:outlineLvl w:val="1"/>
    </w:pPr>
    <w:rPr>
      <w:rFonts w:ascii="Cambria" w:eastAsia="Cambria" w:hAnsi="Cambria" w:cs="Cambria"/>
      <w:b/>
      <w:bCs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737EF7"/>
    <w:pPr>
      <w:widowControl w:val="0"/>
      <w:autoSpaceDE w:val="0"/>
      <w:autoSpaceDN w:val="0"/>
      <w:spacing w:before="18" w:after="0" w:line="240" w:lineRule="auto"/>
      <w:ind w:left="967"/>
      <w:outlineLvl w:val="2"/>
    </w:pPr>
    <w:rPr>
      <w:rFonts w:ascii="Cambria" w:eastAsia="Cambria" w:hAnsi="Cambria" w:cs="Cambria"/>
      <w:i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EF7"/>
    <w:rPr>
      <w:rFonts w:ascii="Cambria" w:eastAsia="Cambria" w:hAnsi="Cambria" w:cs="Cambri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37EF7"/>
    <w:rPr>
      <w:rFonts w:ascii="Cambria" w:eastAsia="Cambria" w:hAnsi="Cambria" w:cs="Cambria"/>
      <w:b/>
      <w:bCs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37EF7"/>
    <w:rPr>
      <w:rFonts w:ascii="Cambria" w:eastAsia="Cambria" w:hAnsi="Cambria" w:cs="Cambria"/>
      <w:i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37E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37EF7"/>
    <w:rPr>
      <w:rFonts w:ascii="Cambria" w:eastAsia="Cambria" w:hAnsi="Cambria" w:cs="Cambria"/>
      <w:b/>
      <w:bCs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737EF7"/>
    <w:pPr>
      <w:widowControl w:val="0"/>
      <w:autoSpaceDE w:val="0"/>
      <w:autoSpaceDN w:val="0"/>
      <w:spacing w:before="62" w:after="0" w:line="240" w:lineRule="auto"/>
      <w:ind w:left="823" w:hanging="153"/>
    </w:pPr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737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mohamed-emad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medemad25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 Industrial Services</Company>
  <LinksUpToDate>false</LinksUpToDate>
  <CharactersWithSpaces>10270</CharactersWithSpaces>
  <SharedDoc>false</SharedDoc>
  <HLinks>
    <vt:vector size="12" baseType="variant">
      <vt:variant>
        <vt:i4>1310815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http://www.linkedin.com/in/mohamed-emad95</vt:lpwstr>
      </vt:variant>
      <vt:variant>
        <vt:lpwstr/>
      </vt:variant>
      <vt:variant>
        <vt:i4>458808</vt:i4>
      </vt:variant>
      <vt:variant>
        <vt:i4>0</vt:i4>
      </vt:variant>
      <vt:variant>
        <vt:i4>0</vt:i4>
      </vt:variant>
      <vt:variant>
        <vt:i4>5</vt:i4>
      </vt:variant>
      <vt:variant>
        <vt:lpwstr>mailto:muhamedemad2501@gmail.com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QAQC Inspection</dc:creator>
  <cp:keywords/>
  <dc:description/>
  <cp:lastModifiedBy>Mohamed Hashim-External</cp:lastModifiedBy>
  <cp:revision>2</cp:revision>
  <dcterms:created xsi:type="dcterms:W3CDTF">2024-05-16T23:34:00Z</dcterms:created>
  <dcterms:modified xsi:type="dcterms:W3CDTF">2024-05-16T23:34:00Z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603fb-7fab-4bf6-8ed3-004985bb9d91_Enabled">
    <vt:lpwstr>true</vt:lpwstr>
  </property>
  <property fmtid="{D5CDD505-2E9C-101B-9397-08002B2CF9AE}" pid="3" name="MSIP_Label_b29603fb-7fab-4bf6-8ed3-004985bb9d91_SetDate">
    <vt:lpwstr>2024-04-16T20:51:54Z</vt:lpwstr>
  </property>
  <property fmtid="{D5CDD505-2E9C-101B-9397-08002B2CF9AE}" pid="4" name="MSIP_Label_b29603fb-7fab-4bf6-8ed3-004985bb9d91_Method">
    <vt:lpwstr>Standard</vt:lpwstr>
  </property>
  <property fmtid="{D5CDD505-2E9C-101B-9397-08002B2CF9AE}" pid="5" name="MSIP_Label_b29603fb-7fab-4bf6-8ed3-004985bb9d91_Name">
    <vt:lpwstr>Anyone - No Protection</vt:lpwstr>
  </property>
  <property fmtid="{D5CDD505-2E9C-101B-9397-08002B2CF9AE}" pid="6" name="MSIP_Label_b29603fb-7fab-4bf6-8ed3-004985bb9d91_SiteId">
    <vt:lpwstr>9179d01a-e94c-4488-b5f0-4554bc474f8c</vt:lpwstr>
  </property>
  <property fmtid="{D5CDD505-2E9C-101B-9397-08002B2CF9AE}" pid="7" name="MSIP_Label_b29603fb-7fab-4bf6-8ed3-004985bb9d91_ActionId">
    <vt:lpwstr>ba6e7621-2c1e-438a-a2e2-5d288eac52aa</vt:lpwstr>
  </property>
  <property fmtid="{D5CDD505-2E9C-101B-9397-08002B2CF9AE}" pid="8" name="MSIP_Label_b29603fb-7fab-4bf6-8ed3-004985bb9d91_ContentBits">
    <vt:lpwstr>0</vt:lpwstr>
  </property>
</Properties>
</file>