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7F99E" w14:textId="2C81BC09" w:rsidR="00BC0187" w:rsidRPr="00B021A1" w:rsidRDefault="00275BB7" w:rsidP="00E670FF">
      <w:pPr>
        <w:rPr>
          <w:rFonts w:ascii="Candara" w:hAnsi="Candara"/>
          <w:b/>
          <w:smallCaps/>
          <w:sz w:val="48"/>
          <w:szCs w:val="28"/>
        </w:rPr>
      </w:pPr>
      <w:r>
        <w:rPr>
          <w:b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7877E23D" wp14:editId="47E4133B">
            <wp:simplePos x="0" y="0"/>
            <wp:positionH relativeFrom="margin">
              <wp:posOffset>5835015</wp:posOffset>
            </wp:positionH>
            <wp:positionV relativeFrom="page">
              <wp:posOffset>429895</wp:posOffset>
            </wp:positionV>
            <wp:extent cx="982980" cy="1123950"/>
            <wp:effectExtent l="0" t="0" r="7620" b="0"/>
            <wp:wrapSquare wrapText="bothSides"/>
            <wp:docPr id="1409430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30646" name="Picture 14094306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87" w:rsidRPr="00B021A1">
        <w:rPr>
          <w:rFonts w:ascii="Candara" w:hAnsi="Candara"/>
          <w:b/>
          <w:smallCaps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1BEC" wp14:editId="54CACE45">
                <wp:simplePos x="0" y="0"/>
                <wp:positionH relativeFrom="column">
                  <wp:posOffset>5774055</wp:posOffset>
                </wp:positionH>
                <wp:positionV relativeFrom="page">
                  <wp:posOffset>403860</wp:posOffset>
                </wp:positionV>
                <wp:extent cx="1083945" cy="1176655"/>
                <wp:effectExtent l="0" t="0" r="2095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9B60" w14:textId="06B86397" w:rsidR="00275BB7" w:rsidRDefault="00275BB7" w:rsidP="00BC018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</w:rPr>
                            </w:pPr>
                          </w:p>
                          <w:p w14:paraId="3A246D9D" w14:textId="42025300" w:rsidR="00B05E0D" w:rsidRPr="00B021A1" w:rsidRDefault="00B05E0D" w:rsidP="00BC018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65pt;margin-top:31.8pt;width:85.3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" strokecolor="#31849b [2408]" strokeweight="1.5pt">
                <v:textbox>
                  <w:txbxContent>
                    <w:p w14:paraId="42619B60" w14:textId="06B86397" w:rsidR="00275BB7" w:rsidRDefault="00275BB7" w:rsidP="00BC0187">
                      <w:pPr>
                        <w:jc w:val="center"/>
                        <w:rPr>
                          <w:b/>
                          <w:noProof/>
                          <w:color w:val="FF0000"/>
                        </w:rPr>
                      </w:pPr>
                    </w:p>
                    <w:p w14:paraId="3A246D9D" w14:textId="42025300" w:rsidR="00B05E0D" w:rsidRPr="00B021A1" w:rsidRDefault="00B05E0D" w:rsidP="00BC018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96318" w:rsidRPr="00B021A1">
        <w:rPr>
          <w:rFonts w:ascii="Candara" w:hAnsi="Candara"/>
          <w:b/>
          <w:smallCaps/>
          <w:noProof/>
          <w:sz w:val="28"/>
          <w:lang w:val="en-GB" w:eastAsia="en-GB"/>
        </w:rPr>
        <w:t>MANAZIR</w:t>
      </w:r>
      <w:r w:rsidR="00BC0187" w:rsidRPr="00B021A1">
        <w:rPr>
          <w:rFonts w:ascii="Candara" w:hAnsi="Candara"/>
          <w:b/>
          <w:smallCaps/>
          <w:noProof/>
          <w:sz w:val="28"/>
          <w:lang w:val="en-GB" w:eastAsia="en-GB"/>
        </w:rPr>
        <w:t xml:space="preserve"> H</w:t>
      </w:r>
      <w:r w:rsidR="00396318" w:rsidRPr="00B021A1">
        <w:rPr>
          <w:rFonts w:ascii="Candara" w:hAnsi="Candara"/>
          <w:b/>
          <w:smallCaps/>
          <w:noProof/>
          <w:sz w:val="28"/>
          <w:lang w:val="en-GB" w:eastAsia="en-GB"/>
        </w:rPr>
        <w:t>USSAIN</w:t>
      </w:r>
    </w:p>
    <w:p w14:paraId="189D84D0" w14:textId="64C2472A" w:rsidR="003C264B" w:rsidRDefault="00BC0187" w:rsidP="09F1DFFB">
      <w:r w:rsidRPr="00B021A1">
        <w:rPr>
          <w:rFonts w:ascii="Candara" w:hAnsi="Candara"/>
          <w:b/>
          <w:sz w:val="20"/>
          <w:szCs w:val="20"/>
        </w:rPr>
        <w:t>Mobile:</w:t>
      </w:r>
      <w:r w:rsidR="003C264B">
        <w:rPr>
          <w:rFonts w:ascii="Candara" w:hAnsi="Candara"/>
          <w:b/>
          <w:sz w:val="20"/>
          <w:szCs w:val="20"/>
        </w:rPr>
        <w:t>+91</w:t>
      </w:r>
      <w:r w:rsidR="003C264B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7895300280</w:t>
      </w:r>
      <w:r w:rsidR="003C264B">
        <w:rPr>
          <w:rFonts w:ascii="Candara" w:hAnsi="Candara"/>
          <w:b/>
          <w:sz w:val="20"/>
          <w:szCs w:val="20"/>
        </w:rPr>
        <w:t>|</w:t>
      </w:r>
      <w:r w:rsidRPr="00B021A1">
        <w:rPr>
          <w:rFonts w:ascii="Candara" w:hAnsi="Candara"/>
          <w:b/>
          <w:sz w:val="20"/>
          <w:szCs w:val="20"/>
        </w:rPr>
        <w:t>Email:</w:t>
      </w:r>
      <w:hyperlink r:id="rId7" w:tgtFrame="_blank" w:history="1">
        <w:r w:rsidR="001D5459" w:rsidRPr="001D5459">
          <w:t xml:space="preserve"> </w:t>
        </w:r>
        <w:r w:rsidR="001D5459" w:rsidRPr="001D5459">
          <w:rPr>
            <w:rFonts w:ascii="Segoe UI" w:hAnsi="Segoe UI" w:cs="Segoe UI"/>
            <w:color w:val="0000FF"/>
            <w:sz w:val="21"/>
            <w:szCs w:val="21"/>
            <w:u w:val="single"/>
            <w:shd w:val="clear" w:color="auto" w:fill="FFFFFF"/>
          </w:rPr>
          <w:t>mhsb040</w:t>
        </w:r>
        <w:r w:rsidR="003C264B" w:rsidRPr="003C264B">
          <w:rPr>
            <w:rFonts w:ascii="Segoe UI" w:hAnsi="Segoe UI" w:cs="Segoe UI"/>
            <w:color w:val="0000FF"/>
            <w:sz w:val="21"/>
            <w:szCs w:val="21"/>
            <w:u w:val="single"/>
            <w:shd w:val="clear" w:color="auto" w:fill="FFFFFF"/>
          </w:rPr>
          <w:t>@gmail.com</w:t>
        </w:r>
      </w:hyperlink>
    </w:p>
    <w:p w14:paraId="4150C72E" w14:textId="6DFCEA6A" w:rsidR="00BC0187" w:rsidRPr="00B021A1" w:rsidRDefault="00BC0187" w:rsidP="09F1DFFB">
      <w:pPr>
        <w:rPr>
          <w:rFonts w:ascii="Candara" w:eastAsia="Candara" w:hAnsi="Candara" w:cs="Candara"/>
          <w:sz w:val="20"/>
          <w:szCs w:val="20"/>
        </w:rPr>
      </w:pPr>
      <w:r w:rsidRPr="09F1DFFB">
        <w:rPr>
          <w:rFonts w:ascii="Candara" w:hAnsi="Candara"/>
          <w:b/>
          <w:bCs/>
          <w:sz w:val="20"/>
          <w:szCs w:val="20"/>
        </w:rPr>
        <w:t>LinkedIn:</w:t>
      </w:r>
      <w:r w:rsidRPr="00B021A1">
        <w:rPr>
          <w:rFonts w:ascii="Candara" w:hAnsi="Candara"/>
          <w:sz w:val="20"/>
          <w:szCs w:val="20"/>
        </w:rPr>
        <w:t xml:space="preserve"> </w:t>
      </w:r>
      <w:hyperlink r:id="rId8" w:history="1">
        <w:r w:rsidR="00396318" w:rsidRPr="003B7D48">
          <w:rPr>
            <w:rFonts w:ascii="Segoe UI" w:hAnsi="Segoe UI"/>
            <w:color w:val="0000FF"/>
            <w:sz w:val="21"/>
            <w:szCs w:val="21"/>
            <w:shd w:val="clear" w:color="auto" w:fill="FFFFFF"/>
          </w:rPr>
          <w:t>https://www.linkedin.com/in/manazirhussain</w:t>
        </w:r>
      </w:hyperlink>
      <w:r w:rsidR="00396318" w:rsidRPr="09F1DFFB">
        <w:rPr>
          <w:rFonts w:ascii="Candara" w:hAnsi="Candara"/>
          <w:b/>
          <w:bCs/>
          <w:sz w:val="20"/>
          <w:szCs w:val="20"/>
        </w:rPr>
        <w:t xml:space="preserve"> </w:t>
      </w:r>
      <w:r w:rsidRPr="09F1DFFB">
        <w:rPr>
          <w:rFonts w:ascii="Candara" w:hAnsi="Candara"/>
          <w:b/>
          <w:bCs/>
          <w:sz w:val="20"/>
          <w:szCs w:val="20"/>
        </w:rPr>
        <w:t>| Skype:</w:t>
      </w:r>
      <w:r w:rsidRPr="09F1DFFB">
        <w:rPr>
          <w:rFonts w:ascii="Candara" w:eastAsia="Candara" w:hAnsi="Candara" w:cs="Candara"/>
          <w:sz w:val="20"/>
          <w:szCs w:val="20"/>
        </w:rPr>
        <w:t xml:space="preserve"> </w:t>
      </w:r>
      <w:hyperlink r:id="rId9">
        <w:r w:rsidR="76EA0E7C" w:rsidRPr="00945F11">
          <w:rPr>
            <w:rFonts w:ascii="Segoe UI" w:hAnsi="Segoe UI"/>
            <w:color w:val="0000FF"/>
            <w:sz w:val="21"/>
            <w:szCs w:val="21"/>
            <w:shd w:val="clear" w:color="auto" w:fill="FFFFFF"/>
          </w:rPr>
          <w:t>mhsb040@gmail.com</w:t>
        </w:r>
      </w:hyperlink>
    </w:p>
    <w:p w14:paraId="52F6013B" w14:textId="77777777" w:rsidR="00BC0187" w:rsidRPr="00B021A1" w:rsidRDefault="00BC0187" w:rsidP="09F1DFFB">
      <w:pPr>
        <w:rPr>
          <w:rFonts w:ascii="Candara" w:eastAsia="Candara" w:hAnsi="Candara" w:cs="Candara"/>
          <w:b/>
          <w:bCs/>
          <w:sz w:val="20"/>
          <w:szCs w:val="20"/>
          <w:u w:val="single"/>
        </w:rPr>
      </w:pPr>
      <w:r w:rsidRPr="09F1DFFB">
        <w:rPr>
          <w:rFonts w:ascii="Candara" w:eastAsia="Candara" w:hAnsi="Candara" w:cs="Candara"/>
          <w:b/>
          <w:bCs/>
          <w:sz w:val="20"/>
          <w:szCs w:val="20"/>
          <w:u w:val="single"/>
        </w:rPr>
        <w:t>Personal Details:</w:t>
      </w:r>
    </w:p>
    <w:p w14:paraId="429A2640" w14:textId="096AF4D9" w:rsidR="00BC0187" w:rsidRPr="00B021A1" w:rsidRDefault="00BC0187" w:rsidP="09F1DFFB">
      <w:pPr>
        <w:rPr>
          <w:rFonts w:ascii="Candara" w:hAnsi="Candara"/>
          <w:sz w:val="20"/>
          <w:szCs w:val="20"/>
        </w:rPr>
      </w:pPr>
      <w:r w:rsidRPr="09F1DFFB">
        <w:rPr>
          <w:rFonts w:ascii="Candara" w:eastAsia="Candara" w:hAnsi="Candara" w:cs="Candara"/>
          <w:b/>
          <w:bCs/>
          <w:sz w:val="20"/>
          <w:szCs w:val="20"/>
        </w:rPr>
        <w:t xml:space="preserve">Sex: </w:t>
      </w:r>
      <w:r w:rsidR="00396318" w:rsidRPr="09F1DFFB">
        <w:rPr>
          <w:rFonts w:ascii="Candara" w:eastAsia="Candara" w:hAnsi="Candara" w:cs="Candara"/>
          <w:sz w:val="20"/>
          <w:szCs w:val="20"/>
        </w:rPr>
        <w:t>m</w:t>
      </w:r>
      <w:r w:rsidR="003767DF" w:rsidRPr="09F1DFFB">
        <w:rPr>
          <w:rFonts w:ascii="Candara" w:eastAsia="Candara" w:hAnsi="Candara" w:cs="Candara"/>
          <w:sz w:val="20"/>
          <w:szCs w:val="20"/>
        </w:rPr>
        <w:t>ale</w:t>
      </w:r>
      <w:r w:rsidRPr="09F1DFFB">
        <w:rPr>
          <w:rFonts w:ascii="Candara" w:eastAsia="Candara" w:hAnsi="Candara" w:cs="Candara"/>
          <w:b/>
          <w:bCs/>
          <w:sz w:val="20"/>
          <w:szCs w:val="20"/>
        </w:rPr>
        <w:t xml:space="preserve"> | Date of Birth: </w:t>
      </w:r>
      <w:r w:rsidR="3CFD74FC" w:rsidRPr="09F1DFFB">
        <w:rPr>
          <w:rFonts w:ascii="Candara" w:eastAsia="Candara" w:hAnsi="Candara" w:cs="Candara"/>
          <w:color w:val="242424"/>
          <w:sz w:val="20"/>
          <w:szCs w:val="20"/>
        </w:rPr>
        <w:t>01/07/1995</w:t>
      </w:r>
      <w:r w:rsidR="00396318" w:rsidRPr="09F1DFFB">
        <w:rPr>
          <w:rFonts w:ascii="Candara" w:hAnsi="Candara"/>
          <w:color w:val="FF0000"/>
          <w:sz w:val="20"/>
          <w:szCs w:val="20"/>
        </w:rPr>
        <w:t xml:space="preserve"> </w:t>
      </w:r>
      <w:r w:rsidRPr="09F1DFFB">
        <w:rPr>
          <w:rFonts w:ascii="Candara" w:hAnsi="Candara"/>
          <w:b/>
          <w:bCs/>
          <w:sz w:val="20"/>
          <w:szCs w:val="20"/>
        </w:rPr>
        <w:t>| Nationality:</w:t>
      </w:r>
      <w:r w:rsidRPr="09F1DFFB">
        <w:rPr>
          <w:rFonts w:ascii="Candara" w:hAnsi="Candara"/>
          <w:sz w:val="20"/>
          <w:szCs w:val="20"/>
        </w:rPr>
        <w:t xml:space="preserve"> </w:t>
      </w:r>
      <w:r w:rsidR="003767DF" w:rsidRPr="09F1DFFB">
        <w:rPr>
          <w:rFonts w:ascii="Candara" w:hAnsi="Candara"/>
          <w:sz w:val="20"/>
          <w:szCs w:val="20"/>
        </w:rPr>
        <w:t>Indian</w:t>
      </w:r>
    </w:p>
    <w:p w14:paraId="3991CCD9" w14:textId="7364182A" w:rsidR="00BC0187" w:rsidRPr="00B021A1" w:rsidRDefault="00BC0187" w:rsidP="00E670FF">
      <w:pPr>
        <w:rPr>
          <w:rFonts w:ascii="Candara" w:hAnsi="Candara"/>
          <w:sz w:val="20"/>
          <w:szCs w:val="20"/>
        </w:rPr>
      </w:pPr>
      <w:r w:rsidRPr="00B021A1">
        <w:rPr>
          <w:rFonts w:ascii="Candara" w:hAnsi="Candara"/>
          <w:b/>
          <w:sz w:val="20"/>
          <w:szCs w:val="20"/>
        </w:rPr>
        <w:t>Address:</w:t>
      </w:r>
      <w:r w:rsidRPr="00B021A1">
        <w:rPr>
          <w:rFonts w:ascii="Candara" w:hAnsi="Candara"/>
          <w:sz w:val="20"/>
          <w:szCs w:val="20"/>
        </w:rPr>
        <w:t xml:space="preserve"> </w:t>
      </w:r>
      <w:r w:rsidR="00396318" w:rsidRPr="00B021A1">
        <w:rPr>
          <w:rFonts w:ascii="Candara" w:hAnsi="Candara" w:cs="Calibri"/>
          <w:color w:val="000000"/>
          <w:sz w:val="20"/>
          <w:szCs w:val="20"/>
        </w:rPr>
        <w:t xml:space="preserve">Bareilly, India 243201 </w:t>
      </w:r>
      <w:r w:rsidR="00B021A1" w:rsidRPr="00B021A1">
        <w:rPr>
          <w:rFonts w:ascii="Candara" w:hAnsi="Candara" w:cs="Calibri"/>
          <w:color w:val="000000"/>
          <w:sz w:val="20"/>
          <w:szCs w:val="20"/>
        </w:rPr>
        <w:t>| Linguistic Ability: English, Hindi, Urdu</w:t>
      </w:r>
    </w:p>
    <w:p w14:paraId="296C73DB" w14:textId="77777777" w:rsidR="00BC0187" w:rsidRPr="00B021A1" w:rsidRDefault="00BC0187" w:rsidP="00E670FF">
      <w:pPr>
        <w:rPr>
          <w:rFonts w:ascii="Candara" w:hAnsi="Candara"/>
          <w:sz w:val="8"/>
          <w:szCs w:val="8"/>
        </w:rPr>
      </w:pPr>
      <w:r w:rsidRPr="00B021A1">
        <w:rPr>
          <w:rFonts w:ascii="Candara" w:hAnsi="Candara"/>
          <w:sz w:val="8"/>
          <w:szCs w:val="8"/>
        </w:rPr>
        <w:tab/>
      </w:r>
    </w:p>
    <w:p w14:paraId="40A555ED" w14:textId="77777777" w:rsidR="00BC0187" w:rsidRPr="00B021A1" w:rsidRDefault="00BC0187" w:rsidP="00E670FF">
      <w:pPr>
        <w:shd w:val="clear" w:color="auto" w:fill="CCE9EA"/>
        <w:spacing w:after="80"/>
        <w:jc w:val="left"/>
        <w:rPr>
          <w:rFonts w:ascii="Candara" w:hAnsi="Candara" w:cs="Calibri"/>
          <w:b/>
          <w:smallCaps/>
          <w:sz w:val="24"/>
          <w:szCs w:val="32"/>
        </w:rPr>
      </w:pPr>
      <w:r w:rsidRPr="00B021A1">
        <w:rPr>
          <w:rFonts w:ascii="Candara" w:hAnsi="Candara" w:cs="Calibri"/>
          <w:b/>
          <w:smallCaps/>
          <w:sz w:val="24"/>
          <w:szCs w:val="32"/>
        </w:rPr>
        <w:t>Profile Overview</w:t>
      </w:r>
      <w:r w:rsidRPr="00B021A1">
        <w:rPr>
          <w:rFonts w:ascii="Candara" w:hAnsi="Candara" w:cs="Calibri"/>
          <w:b/>
          <w:smallCaps/>
          <w:sz w:val="24"/>
          <w:szCs w:val="32"/>
        </w:rPr>
        <w:tab/>
      </w:r>
    </w:p>
    <w:p w14:paraId="6FB9265C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7 years of expertise in teaching Physics, focused on integrating proven teaching strategies to foster student understanding of the subject.</w:t>
      </w:r>
    </w:p>
    <w:p w14:paraId="2D018019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Talented in explaining complex physics concepts such as motion, velocity, and acceleration, making science approachable and engaging.</w:t>
      </w:r>
    </w:p>
    <w:p w14:paraId="2D9C0F7B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 xml:space="preserve">Experience in teaching students to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analyze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movement mechanics and apply mathematical concepts to physics problems, enhancing problem-solving abilities.</w:t>
      </w:r>
    </w:p>
    <w:p w14:paraId="570AB7B3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 xml:space="preserve">Proven ability to develop and implement effective physics coursework </w:t>
      </w:r>
      <w:bookmarkStart w:id="0" w:name="_GoBack"/>
      <w:bookmarkEnd w:id="0"/>
      <w:r w:rsidRPr="00B021A1">
        <w:rPr>
          <w:rFonts w:ascii="Candara" w:hAnsi="Candara" w:cs="Calibri"/>
          <w:color w:val="000000"/>
          <w:sz w:val="20"/>
          <w:szCs w:val="20"/>
        </w:rPr>
        <w:t>tailored to student needs and interests.</w:t>
      </w:r>
    </w:p>
    <w:p w14:paraId="51363BF2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Strong motivational skills, eager to stimulate students' curiosity and understanding of the physics behind motion, energy, and force.</w:t>
      </w:r>
    </w:p>
    <w:p w14:paraId="28A69EAA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Exceptional skills in relating physics principles and formulas to real-life situations, boosting student engagement and knowledge retention.</w:t>
      </w:r>
    </w:p>
    <w:p w14:paraId="1B219AE1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Adaptable to the evolving educational environment with a keen understanding of the unique needs and aspirations of students in the region.</w:t>
      </w:r>
    </w:p>
    <w:p w14:paraId="733F6946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Proficient in utilizing various teaching tools and technologies to enhance learning experiences, aligning with a drive towards digital education.</w:t>
      </w:r>
    </w:p>
    <w:p w14:paraId="62B6A3D4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 xml:space="preserve">Demonstrated commitment to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ongoing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professional development, keeping pace with advancements in physics and education methodologies.</w:t>
      </w:r>
    </w:p>
    <w:p w14:paraId="13B7F088" w14:textId="77777777" w:rsidR="00396318" w:rsidRPr="00B021A1" w:rsidRDefault="00396318" w:rsidP="0039631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Multilingual capabilities provide an added advantage in the diverse and multicultural educational landscape.</w:t>
      </w:r>
    </w:p>
    <w:p w14:paraId="538B5AFE" w14:textId="77777777" w:rsidR="00BC0187" w:rsidRPr="00B021A1" w:rsidRDefault="00BC0187" w:rsidP="00E670FF">
      <w:pPr>
        <w:rPr>
          <w:rFonts w:ascii="Candara" w:hAnsi="Candara"/>
          <w:sz w:val="8"/>
          <w:szCs w:val="8"/>
        </w:rPr>
      </w:pPr>
    </w:p>
    <w:p w14:paraId="242EAB66" w14:textId="77777777" w:rsidR="00BC0187" w:rsidRPr="00B021A1" w:rsidRDefault="00BC0187" w:rsidP="00E670FF">
      <w:pPr>
        <w:shd w:val="clear" w:color="auto" w:fill="CCE9EA"/>
        <w:spacing w:after="80"/>
        <w:jc w:val="left"/>
        <w:rPr>
          <w:rFonts w:ascii="Candara" w:hAnsi="Candara" w:cs="Calibri"/>
          <w:b/>
          <w:smallCaps/>
          <w:sz w:val="20"/>
        </w:rPr>
      </w:pPr>
      <w:r w:rsidRPr="00B021A1">
        <w:rPr>
          <w:rFonts w:ascii="Candara" w:hAnsi="Candara" w:cs="Calibri"/>
          <w:b/>
          <w:smallCaps/>
          <w:sz w:val="24"/>
          <w:szCs w:val="32"/>
        </w:rPr>
        <w:t>Academics &amp; Accreditations</w:t>
      </w:r>
      <w:r w:rsidRPr="00B021A1">
        <w:rPr>
          <w:rFonts w:ascii="Candara" w:hAnsi="Candara" w:cs="Calibri"/>
          <w:b/>
          <w:smallCaps/>
          <w:sz w:val="20"/>
        </w:rPr>
        <w:tab/>
      </w:r>
    </w:p>
    <w:p w14:paraId="5AD781FA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D.EL.ED</w:t>
      </w:r>
      <w:r w:rsidRPr="00B021A1">
        <w:rPr>
          <w:rFonts w:ascii="Candara" w:hAnsi="Candara" w:cs="Calibri"/>
          <w:color w:val="000000"/>
          <w:sz w:val="20"/>
          <w:szCs w:val="20"/>
        </w:rPr>
        <w:t xml:space="preserve">: Maths And Science | NIOS -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Sitarganj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| 2017 - 2019</w:t>
      </w:r>
    </w:p>
    <w:p w14:paraId="18A22F4F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proofErr w:type="spellStart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B.tech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: Mechanical Engineering | 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Dr.A.P.J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. Abdul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Kalam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Technical University - Bareilly | 2013 - 2017 </w:t>
      </w:r>
    </w:p>
    <w:p w14:paraId="20FDBB39" w14:textId="58435FB0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 w:cs="Calibri"/>
          <w:color w:val="000000"/>
          <w:sz w:val="20"/>
          <w:szCs w:val="20"/>
        </w:rPr>
      </w:pPr>
      <w:proofErr w:type="spellStart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B.Ed</w:t>
      </w:r>
      <w:proofErr w:type="spellEnd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:</w:t>
      </w:r>
      <w:r w:rsidRPr="00B021A1">
        <w:rPr>
          <w:rFonts w:ascii="Candara" w:hAnsi="Candara" w:cs="Calibri"/>
          <w:color w:val="000000"/>
          <w:sz w:val="20"/>
          <w:szCs w:val="20"/>
        </w:rPr>
        <w:t xml:space="preserve"> Maths And Science |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Sushila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Tewari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Degree College - </w:t>
      </w:r>
      <w:proofErr w:type="spellStart"/>
      <w:r w:rsidRPr="00B021A1">
        <w:rPr>
          <w:rFonts w:ascii="Candara" w:hAnsi="Candara" w:cs="Calibri"/>
          <w:color w:val="000000"/>
          <w:sz w:val="20"/>
          <w:szCs w:val="20"/>
        </w:rPr>
        <w:t>Sitarganj</w:t>
      </w:r>
      <w:proofErr w:type="spellEnd"/>
      <w:r w:rsidRPr="00B021A1">
        <w:rPr>
          <w:rFonts w:ascii="Candara" w:hAnsi="Candara" w:cs="Calibri"/>
          <w:color w:val="000000"/>
          <w:sz w:val="20"/>
          <w:szCs w:val="20"/>
        </w:rPr>
        <w:t xml:space="preserve"> | 2019 – 2022</w:t>
      </w:r>
    </w:p>
    <w:p w14:paraId="228EF555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 w:cs="Calibri"/>
          <w:color w:val="000000"/>
          <w:sz w:val="10"/>
          <w:szCs w:val="10"/>
        </w:rPr>
      </w:pPr>
    </w:p>
    <w:p w14:paraId="2BBAC35F" w14:textId="77777777" w:rsidR="00396318" w:rsidRPr="00B021A1" w:rsidRDefault="00396318" w:rsidP="00396318">
      <w:pPr>
        <w:shd w:val="clear" w:color="auto" w:fill="CCE9EA"/>
        <w:spacing w:after="80"/>
        <w:jc w:val="left"/>
        <w:rPr>
          <w:rFonts w:ascii="Candara" w:hAnsi="Candara"/>
          <w:smallCaps/>
          <w:sz w:val="20"/>
        </w:rPr>
      </w:pPr>
      <w:r w:rsidRPr="00B021A1">
        <w:rPr>
          <w:rFonts w:ascii="Candara" w:hAnsi="Candara" w:cs="Calibri"/>
          <w:b/>
          <w:smallCaps/>
          <w:sz w:val="24"/>
          <w:szCs w:val="32"/>
        </w:rPr>
        <w:t>Certification</w:t>
      </w:r>
      <w:r w:rsidRPr="00B021A1">
        <w:rPr>
          <w:rFonts w:ascii="Candara" w:hAnsi="Candara"/>
          <w:smallCaps/>
          <w:sz w:val="20"/>
        </w:rPr>
        <w:tab/>
      </w:r>
    </w:p>
    <w:p w14:paraId="7A366507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Capacity building for joyful learning of maths | 2019</w:t>
      </w:r>
    </w:p>
    <w:p w14:paraId="13CEC53E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Industrial Robotics | 2014</w:t>
      </w:r>
    </w:p>
    <w:p w14:paraId="7E718D33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AutoCAD basic | 2016</w:t>
      </w:r>
    </w:p>
    <w:p w14:paraId="415B18C4" w14:textId="77777777" w:rsidR="00BC0187" w:rsidRPr="00B021A1" w:rsidRDefault="00BC0187" w:rsidP="00E670FF">
      <w:pPr>
        <w:rPr>
          <w:rFonts w:ascii="Candara" w:hAnsi="Candara"/>
          <w:sz w:val="8"/>
          <w:szCs w:val="8"/>
        </w:rPr>
      </w:pPr>
    </w:p>
    <w:p w14:paraId="5ED1F6BC" w14:textId="77777777" w:rsidR="003767DF" w:rsidRPr="00B021A1" w:rsidRDefault="003767DF" w:rsidP="00E670FF">
      <w:pPr>
        <w:shd w:val="clear" w:color="auto" w:fill="CCE9EA"/>
        <w:spacing w:after="80"/>
        <w:jc w:val="left"/>
        <w:rPr>
          <w:rFonts w:ascii="Candara" w:hAnsi="Candara" w:cs="Calibri"/>
          <w:b/>
          <w:smallCaps/>
          <w:sz w:val="20"/>
        </w:rPr>
      </w:pPr>
      <w:r w:rsidRPr="09E256DD">
        <w:rPr>
          <w:rFonts w:ascii="Candara" w:hAnsi="Candara" w:cs="Calibri"/>
          <w:b/>
          <w:bCs/>
          <w:smallCaps/>
          <w:sz w:val="24"/>
        </w:rPr>
        <w:t>Functional Expertise</w:t>
      </w:r>
      <w:r>
        <w:tab/>
      </w:r>
    </w:p>
    <w:p w14:paraId="666B293C" w14:textId="10C406A8" w:rsidR="00396318" w:rsidRPr="00B021A1" w:rsidRDefault="58B2A765" w:rsidP="09E256DD">
      <w:pPr>
        <w:pStyle w:val="NormalWeb"/>
        <w:spacing w:before="0" w:beforeAutospacing="0" w:after="0" w:afterAutospacing="0"/>
        <w:jc w:val="both"/>
        <w:rPr>
          <w:rFonts w:ascii="Candara" w:hAnsi="Candara" w:cs="Calibri"/>
          <w:color w:val="000000"/>
          <w:sz w:val="20"/>
          <w:szCs w:val="20"/>
        </w:rPr>
      </w:pPr>
      <w:r w:rsidRPr="09E256DD">
        <w:rPr>
          <w:rFonts w:ascii="Candara" w:eastAsia="Candara" w:hAnsi="Candara" w:cs="Candara"/>
          <w:color w:val="000000" w:themeColor="text1"/>
          <w:sz w:val="20"/>
          <w:szCs w:val="20"/>
        </w:rPr>
        <w:t>Training | Admin | Education Management | Training Assessment</w:t>
      </w:r>
      <w:r w:rsidRPr="09E256DD">
        <w:rPr>
          <w:rFonts w:ascii="Candara" w:eastAsia="Candara" w:hAnsi="Candara" w:cs="Candara"/>
          <w:sz w:val="20"/>
          <w:szCs w:val="20"/>
        </w:rPr>
        <w:t xml:space="preserve"> | </w:t>
      </w:r>
      <w:r w:rsidR="00396318" w:rsidRPr="09E256DD">
        <w:rPr>
          <w:rFonts w:ascii="Candara" w:hAnsi="Candara" w:cs="Calibri"/>
          <w:color w:val="000000" w:themeColor="text1"/>
          <w:sz w:val="20"/>
          <w:szCs w:val="20"/>
        </w:rPr>
        <w:t>Formulas for physics | SMART Boards | Physics expertise | Self-Motivated | Advanced Subject Knowledge | Instructional Skills | Analytical Skills | Motivational Skills | Real-world Application | Curriculum Development | Technology Integration | Professional Development | Adaptability</w:t>
      </w:r>
    </w:p>
    <w:p w14:paraId="1239F225" w14:textId="77777777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 w:cs="Calibri"/>
          <w:color w:val="000000"/>
          <w:sz w:val="8"/>
          <w:szCs w:val="8"/>
        </w:rPr>
      </w:pPr>
    </w:p>
    <w:p w14:paraId="5B28378E" w14:textId="39F1B6DD" w:rsidR="00396318" w:rsidRPr="00B021A1" w:rsidRDefault="00396318" w:rsidP="00396318">
      <w:pPr>
        <w:shd w:val="clear" w:color="auto" w:fill="CCE9EA"/>
        <w:spacing w:after="80"/>
        <w:jc w:val="left"/>
        <w:rPr>
          <w:rFonts w:ascii="Candara" w:hAnsi="Candara"/>
          <w:smallCaps/>
          <w:sz w:val="20"/>
        </w:rPr>
      </w:pPr>
      <w:r w:rsidRPr="00B021A1">
        <w:rPr>
          <w:rFonts w:ascii="Candara" w:hAnsi="Candara" w:cs="Calibri"/>
          <w:b/>
          <w:smallCaps/>
          <w:sz w:val="24"/>
          <w:szCs w:val="32"/>
        </w:rPr>
        <w:t>Technical Acumen</w:t>
      </w:r>
      <w:r w:rsidRPr="00B021A1">
        <w:rPr>
          <w:rFonts w:ascii="Candara" w:hAnsi="Candara"/>
          <w:smallCaps/>
          <w:sz w:val="20"/>
        </w:rPr>
        <w:tab/>
      </w:r>
    </w:p>
    <w:p w14:paraId="03B53E6B" w14:textId="37C5FD8F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MS Office</w:t>
      </w:r>
    </w:p>
    <w:p w14:paraId="12BC5D34" w14:textId="77777777" w:rsidR="003767DF" w:rsidRPr="00B021A1" w:rsidRDefault="003767DF" w:rsidP="00E670FF">
      <w:pPr>
        <w:rPr>
          <w:rFonts w:ascii="Candara" w:hAnsi="Candara"/>
          <w:sz w:val="8"/>
          <w:szCs w:val="8"/>
        </w:rPr>
      </w:pPr>
    </w:p>
    <w:p w14:paraId="285575B9" w14:textId="77777777" w:rsidR="00BC0187" w:rsidRPr="00B021A1" w:rsidRDefault="00BC0187" w:rsidP="00E670FF">
      <w:pPr>
        <w:shd w:val="clear" w:color="auto" w:fill="CCE9EA"/>
        <w:spacing w:after="80"/>
        <w:jc w:val="left"/>
        <w:rPr>
          <w:rFonts w:ascii="Candara" w:hAnsi="Candara"/>
          <w:smallCaps/>
          <w:sz w:val="20"/>
        </w:rPr>
      </w:pPr>
      <w:r w:rsidRPr="00B021A1">
        <w:rPr>
          <w:rFonts w:ascii="Candara" w:hAnsi="Candara" w:cs="Calibri"/>
          <w:b/>
          <w:smallCaps/>
          <w:sz w:val="24"/>
          <w:szCs w:val="32"/>
        </w:rPr>
        <w:t>Employment Contour</w:t>
      </w:r>
      <w:r w:rsidRPr="00B021A1">
        <w:rPr>
          <w:rFonts w:ascii="Candara" w:hAnsi="Candara"/>
          <w:smallCaps/>
          <w:sz w:val="20"/>
        </w:rPr>
        <w:tab/>
      </w:r>
    </w:p>
    <w:p w14:paraId="71920D13" w14:textId="2EC71CF2" w:rsidR="004E5701" w:rsidRPr="00B021A1" w:rsidRDefault="00396318" w:rsidP="00396318">
      <w:pPr>
        <w:pStyle w:val="NormalWeb"/>
        <w:spacing w:before="0" w:beforeAutospacing="0" w:after="0" w:afterAutospacing="0"/>
        <w:rPr>
          <w:rFonts w:ascii="Candara" w:eastAsia="Calibri" w:hAnsi="Candara" w:cs="Calibri"/>
          <w:b/>
          <w:color w:val="FF0000"/>
          <w:szCs w:val="20"/>
          <w:lang w:val="en-GB"/>
        </w:rPr>
      </w:pP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High School Physics Teacher</w:t>
      </w:r>
      <w:r w:rsidRPr="00B021A1">
        <w:rPr>
          <w:rFonts w:ascii="Candara" w:hAnsi="Candara"/>
        </w:rPr>
        <w:t xml:space="preserve"> | </w:t>
      </w: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 xml:space="preserve">Sri </w:t>
      </w:r>
      <w:proofErr w:type="spellStart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Chaitanya</w:t>
      </w:r>
      <w:proofErr w:type="spellEnd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 xml:space="preserve"> Techno School, </w:t>
      </w:r>
      <w:proofErr w:type="spellStart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Sitarganj</w:t>
      </w:r>
      <w:proofErr w:type="spellEnd"/>
      <w:r w:rsidR="00686C18" w:rsidRPr="00B021A1">
        <w:rPr>
          <w:rFonts w:ascii="Candara" w:eastAsia="Calibri" w:hAnsi="Candara" w:cs="Calibri"/>
          <w:b/>
          <w:szCs w:val="20"/>
          <w:lang w:val="en-GB"/>
        </w:rPr>
        <w:t xml:space="preserve">              </w:t>
      </w:r>
      <w:r w:rsidRPr="00B021A1">
        <w:rPr>
          <w:rFonts w:ascii="Candara" w:eastAsia="Calibri" w:hAnsi="Candara" w:cs="Calibri"/>
          <w:b/>
          <w:szCs w:val="20"/>
          <w:lang w:val="en-GB"/>
        </w:rPr>
        <w:t xml:space="preserve">   </w:t>
      </w:r>
      <w:r w:rsidR="00686C18" w:rsidRPr="00B021A1">
        <w:rPr>
          <w:rFonts w:ascii="Candara" w:eastAsia="Calibri" w:hAnsi="Candara" w:cs="Calibri"/>
          <w:b/>
          <w:szCs w:val="20"/>
          <w:lang w:val="en-GB"/>
        </w:rPr>
        <w:t xml:space="preserve">                 </w:t>
      </w:r>
      <w:r w:rsidR="00B021A1">
        <w:rPr>
          <w:rFonts w:ascii="Candara" w:eastAsia="Calibri" w:hAnsi="Candara" w:cs="Calibri"/>
          <w:b/>
          <w:szCs w:val="20"/>
          <w:lang w:val="en-GB"/>
        </w:rPr>
        <w:t xml:space="preserve">           </w:t>
      </w:r>
      <w:r w:rsidR="00686C18" w:rsidRPr="00B021A1">
        <w:rPr>
          <w:rFonts w:ascii="Candara" w:eastAsia="Calibri" w:hAnsi="Candara" w:cs="Calibri"/>
          <w:b/>
          <w:szCs w:val="20"/>
          <w:lang w:val="en-GB"/>
        </w:rPr>
        <w:t xml:space="preserve">                </w:t>
      </w:r>
      <w:r w:rsidRPr="00B021A1">
        <w:rPr>
          <w:rFonts w:ascii="Candara" w:eastAsia="Calibri" w:hAnsi="Candara" w:cs="Calibri"/>
          <w:b/>
          <w:color w:val="000000" w:themeColor="text1"/>
          <w:sz w:val="20"/>
          <w:szCs w:val="16"/>
          <w:lang w:val="en-GB"/>
        </w:rPr>
        <w:t xml:space="preserve">April 2023 – Present </w:t>
      </w:r>
    </w:p>
    <w:p w14:paraId="7D87B8DB" w14:textId="77777777" w:rsidR="00396318" w:rsidRPr="00B021A1" w:rsidRDefault="00396318" w:rsidP="00396318">
      <w:pPr>
        <w:pStyle w:val="NormalWeb"/>
        <w:spacing w:before="0" w:beforeAutospacing="0" w:after="0" w:afterAutospacing="0"/>
        <w:rPr>
          <w:rFonts w:ascii="Candara" w:hAnsi="Candara"/>
        </w:rPr>
      </w:pPr>
    </w:p>
    <w:p w14:paraId="48D5EE60" w14:textId="77777777" w:rsidR="00396318" w:rsidRPr="00B021A1" w:rsidRDefault="00396318" w:rsidP="003963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Developed and implemented a comprehensive physics curriculum aligned with the school's educational objectives and student needs.</w:t>
      </w:r>
    </w:p>
    <w:p w14:paraId="5226C286" w14:textId="77777777" w:rsidR="00396318" w:rsidRPr="00B021A1" w:rsidRDefault="00396318" w:rsidP="003963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Utilized various teaching methods, including demonstrations and lab activities, to illustrate practical applications of physics principles.</w:t>
      </w:r>
    </w:p>
    <w:p w14:paraId="34016CDE" w14:textId="77777777" w:rsidR="00396318" w:rsidRPr="00B021A1" w:rsidRDefault="00396318" w:rsidP="003963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Managed course grade book and activity schedules to effectively track and direct student progress.</w:t>
      </w:r>
    </w:p>
    <w:p w14:paraId="35BA407D" w14:textId="77777777" w:rsidR="00396318" w:rsidRPr="00B021A1" w:rsidRDefault="00396318" w:rsidP="003963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Devised formative and summative assessments to evaluate student understanding and progress.</w:t>
      </w:r>
    </w:p>
    <w:p w14:paraId="4548CBF5" w14:textId="77777777" w:rsidR="00396318" w:rsidRPr="00B021A1" w:rsidRDefault="00396318" w:rsidP="0039631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Promoted active student participation in learning, fostering engagement and academic success.</w:t>
      </w:r>
    </w:p>
    <w:p w14:paraId="3D8D4255" w14:textId="77777777" w:rsidR="00396318" w:rsidRPr="00B021A1" w:rsidRDefault="00396318" w:rsidP="00E670FF">
      <w:pPr>
        <w:jc w:val="left"/>
        <w:rPr>
          <w:rFonts w:ascii="Candara" w:eastAsia="Calibri" w:hAnsi="Candara" w:cs="Calibri"/>
          <w:b/>
          <w:szCs w:val="20"/>
          <w:lang w:val="en-GB"/>
        </w:rPr>
      </w:pPr>
    </w:p>
    <w:p w14:paraId="79070C31" w14:textId="1B703FAC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Physics and Maths Teacher</w:t>
      </w:r>
      <w:r w:rsidRPr="00B021A1">
        <w:rPr>
          <w:rFonts w:ascii="Candara" w:hAnsi="Candara"/>
        </w:rPr>
        <w:t xml:space="preserve"> | </w:t>
      </w: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 xml:space="preserve">Shelley School </w:t>
      </w:r>
      <w:proofErr w:type="spellStart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Uttarakhand</w:t>
      </w:r>
      <w:proofErr w:type="spellEnd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Sitarganj</w:t>
      </w:r>
      <w:proofErr w:type="spellEnd"/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  <w:t xml:space="preserve">       </w:t>
      </w: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July 2017 - Mar 2023</w:t>
      </w:r>
    </w:p>
    <w:p w14:paraId="49B8AC5D" w14:textId="77777777" w:rsidR="004E5701" w:rsidRPr="00B021A1" w:rsidRDefault="004E5701" w:rsidP="00E670FF">
      <w:pPr>
        <w:jc w:val="left"/>
        <w:rPr>
          <w:rFonts w:ascii="Candara" w:eastAsia="Calibri" w:hAnsi="Candara" w:cs="Calibri"/>
          <w:b/>
          <w:szCs w:val="20"/>
          <w:lang w:val="en-GB"/>
        </w:rPr>
      </w:pPr>
    </w:p>
    <w:p w14:paraId="57F131E4" w14:textId="77777777" w:rsidR="00396318" w:rsidRPr="00B021A1" w:rsidRDefault="00396318" w:rsidP="003963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Taught physics and math courses, demonstrating adaptability and proficiency in quickly learning and applying new concepts.</w:t>
      </w:r>
    </w:p>
    <w:p w14:paraId="5B13D9E8" w14:textId="77777777" w:rsidR="00396318" w:rsidRPr="00B021A1" w:rsidRDefault="00396318" w:rsidP="003963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lastRenderedPageBreak/>
        <w:t>Showed leadership in managing educational projects from concept to completion, fostering student learning and success.</w:t>
      </w:r>
    </w:p>
    <w:p w14:paraId="239B9092" w14:textId="77777777" w:rsidR="00396318" w:rsidRPr="00B021A1" w:rsidRDefault="00396318" w:rsidP="003963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Collaborated effectively with a team of educators, offering support and guidance to enhance the teaching environment.</w:t>
      </w:r>
    </w:p>
    <w:p w14:paraId="2205EB1C" w14:textId="77777777" w:rsidR="00396318" w:rsidRPr="00B021A1" w:rsidRDefault="00396318" w:rsidP="003963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Fostered a sense of personal responsibility and motivation in students, inspiring them to strive for academic success.</w:t>
      </w:r>
    </w:p>
    <w:p w14:paraId="5819623E" w14:textId="77777777" w:rsidR="00396318" w:rsidRPr="00B021A1" w:rsidRDefault="00396318" w:rsidP="0039631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Demonstrated meticulous attention to detail in grading and assignment completion, ensuring accuracy and consistency.</w:t>
      </w:r>
    </w:p>
    <w:p w14:paraId="0E484AD4" w14:textId="77777777" w:rsidR="00BC0187" w:rsidRPr="00B021A1" w:rsidRDefault="00BC0187" w:rsidP="00E670FF">
      <w:pPr>
        <w:rPr>
          <w:rFonts w:ascii="Candara" w:hAnsi="Candara"/>
          <w:sz w:val="8"/>
          <w:szCs w:val="8"/>
        </w:rPr>
      </w:pPr>
    </w:p>
    <w:p w14:paraId="1A1FC2E7" w14:textId="4F5FCB3E" w:rsidR="00396318" w:rsidRPr="00B021A1" w:rsidRDefault="00396318" w:rsidP="0039631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Maths Teacher</w:t>
      </w:r>
      <w:r w:rsidRPr="00B021A1">
        <w:rPr>
          <w:rFonts w:ascii="Candara" w:hAnsi="Candara"/>
        </w:rPr>
        <w:t xml:space="preserve"> | </w:t>
      </w: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St. Andrew Higher Secondary School, Bareilly</w:t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</w:r>
      <w:r w:rsidRPr="00B021A1">
        <w:rPr>
          <w:rFonts w:ascii="Candara" w:hAnsi="Candara"/>
        </w:rPr>
        <w:tab/>
        <w:t xml:space="preserve">       </w:t>
      </w:r>
      <w:r w:rsidRPr="00B021A1">
        <w:rPr>
          <w:rFonts w:ascii="Candara" w:hAnsi="Candara" w:cs="Calibri"/>
          <w:b/>
          <w:bCs/>
          <w:color w:val="000000"/>
          <w:sz w:val="20"/>
          <w:szCs w:val="20"/>
        </w:rPr>
        <w:t>Sep 2016 - Mar 2017</w:t>
      </w:r>
    </w:p>
    <w:p w14:paraId="3FDAA81F" w14:textId="77777777" w:rsidR="00396318" w:rsidRPr="00B021A1" w:rsidRDefault="00396318" w:rsidP="003963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Taught math courses to high school students, showcasing creativity and resourcefulness in developing innovative teaching solutions.</w:t>
      </w:r>
    </w:p>
    <w:p w14:paraId="427087ED" w14:textId="77777777" w:rsidR="00396318" w:rsidRPr="00B021A1" w:rsidRDefault="00396318" w:rsidP="003963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Gained strong leadership skills by managing educational projects from start to finish, facilitating successful learning outcomes.</w:t>
      </w:r>
    </w:p>
    <w:p w14:paraId="721B60B1" w14:textId="77777777" w:rsidR="00396318" w:rsidRPr="00B021A1" w:rsidRDefault="00396318" w:rsidP="003963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Demonstrated adaptability and quick learning in assimilating new teaching concepts and strategies.</w:t>
      </w:r>
    </w:p>
    <w:p w14:paraId="1F595F16" w14:textId="77777777" w:rsidR="00396318" w:rsidRPr="00B021A1" w:rsidRDefault="00396318" w:rsidP="003963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Worked flexible hours, including night, weekend, and holiday shifts, to accommodate student learning needs.</w:t>
      </w:r>
    </w:p>
    <w:p w14:paraId="42A1A157" w14:textId="77777777" w:rsidR="00396318" w:rsidRPr="00B021A1" w:rsidRDefault="00396318" w:rsidP="0039631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ndara" w:hAnsi="Candara" w:cs="Calibri"/>
          <w:color w:val="000000"/>
          <w:sz w:val="20"/>
          <w:szCs w:val="20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Maintained accurate records, promptly identifying and resolving discrepancies to ensure streamlined administrative processes.</w:t>
      </w:r>
    </w:p>
    <w:p w14:paraId="2E586E78" w14:textId="77777777" w:rsidR="00BC0187" w:rsidRPr="00B021A1" w:rsidRDefault="00BC0187" w:rsidP="00E670FF">
      <w:pPr>
        <w:rPr>
          <w:rFonts w:ascii="Candara" w:hAnsi="Candara"/>
          <w:sz w:val="8"/>
          <w:szCs w:val="8"/>
        </w:rPr>
      </w:pPr>
    </w:p>
    <w:p w14:paraId="1192CF42" w14:textId="200C6034" w:rsidR="00BC0187" w:rsidRPr="00B021A1" w:rsidRDefault="00B021A1" w:rsidP="00E670FF">
      <w:pPr>
        <w:shd w:val="clear" w:color="auto" w:fill="CCE9EA"/>
        <w:spacing w:after="80"/>
        <w:jc w:val="left"/>
        <w:rPr>
          <w:rFonts w:ascii="Candara" w:hAnsi="Candara"/>
          <w:smallCaps/>
          <w:sz w:val="24"/>
          <w:szCs w:val="32"/>
        </w:rPr>
      </w:pPr>
      <w:r w:rsidRPr="00B021A1">
        <w:rPr>
          <w:rFonts w:ascii="Candara" w:hAnsi="Candara" w:cs="Calibri"/>
          <w:b/>
          <w:smallCaps/>
          <w:sz w:val="24"/>
          <w:szCs w:val="32"/>
        </w:rPr>
        <w:t>Noteworthy Achievement</w:t>
      </w:r>
    </w:p>
    <w:p w14:paraId="4DC60EE7" w14:textId="77777777" w:rsidR="00B021A1" w:rsidRPr="00B021A1" w:rsidRDefault="00B021A1" w:rsidP="00B021A1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B021A1">
        <w:rPr>
          <w:rFonts w:ascii="Candara" w:hAnsi="Candara" w:cs="Calibri"/>
          <w:color w:val="000000"/>
          <w:sz w:val="20"/>
          <w:szCs w:val="20"/>
        </w:rPr>
        <w:t>Resolved product issues through consumer testing</w:t>
      </w:r>
    </w:p>
    <w:p w14:paraId="562A93D5" w14:textId="77777777" w:rsidR="00BC0187" w:rsidRPr="00B021A1" w:rsidRDefault="00BC0187" w:rsidP="00E670FF">
      <w:pPr>
        <w:rPr>
          <w:rFonts w:ascii="Candara" w:hAnsi="Candara"/>
          <w:sz w:val="8"/>
          <w:szCs w:val="8"/>
        </w:rPr>
      </w:pPr>
    </w:p>
    <w:p w14:paraId="6DB68DBA" w14:textId="77777777" w:rsidR="005852C1" w:rsidRPr="00B021A1" w:rsidRDefault="005852C1" w:rsidP="00E670FF">
      <w:pPr>
        <w:rPr>
          <w:rFonts w:ascii="Candara" w:hAnsi="Candara"/>
        </w:rPr>
      </w:pPr>
    </w:p>
    <w:sectPr w:rsidR="005852C1" w:rsidRPr="00B021A1" w:rsidSect="00B05E0D">
      <w:type w:val="continuous"/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70B"/>
    <w:multiLevelType w:val="hybridMultilevel"/>
    <w:tmpl w:val="BF8C1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6F77"/>
    <w:multiLevelType w:val="multilevel"/>
    <w:tmpl w:val="14847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6FC0F8E"/>
    <w:multiLevelType w:val="hybridMultilevel"/>
    <w:tmpl w:val="F74839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C6200"/>
    <w:multiLevelType w:val="multilevel"/>
    <w:tmpl w:val="C58C0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216621"/>
    <w:multiLevelType w:val="hybridMultilevel"/>
    <w:tmpl w:val="64A6A0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873C00"/>
    <w:multiLevelType w:val="hybridMultilevel"/>
    <w:tmpl w:val="E4646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458DD"/>
    <w:multiLevelType w:val="multilevel"/>
    <w:tmpl w:val="D5B41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C0B77B7"/>
    <w:multiLevelType w:val="multilevel"/>
    <w:tmpl w:val="DDBC2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C6F0E01"/>
    <w:multiLevelType w:val="hybridMultilevel"/>
    <w:tmpl w:val="D2F48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CB"/>
    <w:rsid w:val="001557C0"/>
    <w:rsid w:val="001D5459"/>
    <w:rsid w:val="00275BB7"/>
    <w:rsid w:val="003065F2"/>
    <w:rsid w:val="003767DF"/>
    <w:rsid w:val="00396318"/>
    <w:rsid w:val="003B7D48"/>
    <w:rsid w:val="003C264B"/>
    <w:rsid w:val="004E27CB"/>
    <w:rsid w:val="004E5701"/>
    <w:rsid w:val="00562509"/>
    <w:rsid w:val="005852C1"/>
    <w:rsid w:val="00686C18"/>
    <w:rsid w:val="00945F11"/>
    <w:rsid w:val="00956903"/>
    <w:rsid w:val="00A20765"/>
    <w:rsid w:val="00B021A1"/>
    <w:rsid w:val="00B05E0D"/>
    <w:rsid w:val="00B416CB"/>
    <w:rsid w:val="00BC0187"/>
    <w:rsid w:val="00E670FF"/>
    <w:rsid w:val="00FA019B"/>
    <w:rsid w:val="00FC7FA9"/>
    <w:rsid w:val="09E256DD"/>
    <w:rsid w:val="09F1DFFB"/>
    <w:rsid w:val="137010C6"/>
    <w:rsid w:val="3CFD74FC"/>
    <w:rsid w:val="3F41E358"/>
    <w:rsid w:val="58B2A765"/>
    <w:rsid w:val="76E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C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187"/>
    <w:pPr>
      <w:spacing w:after="0"/>
      <w:jc w:val="both"/>
    </w:pPr>
    <w:rPr>
      <w:rFonts w:ascii="Microsoft PhagsPa" w:hAnsi="Microsoft PhagsP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7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1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1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DF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D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67D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3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63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187"/>
    <w:pPr>
      <w:spacing w:after="0"/>
      <w:jc w:val="both"/>
    </w:pPr>
    <w:rPr>
      <w:rFonts w:ascii="Microsoft PhagsPa" w:hAnsi="Microsoft PhagsP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7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1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1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DF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D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67D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3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63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nazirhussa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nazirhusain04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hsb0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Pottabathini Jyotsna</cp:lastModifiedBy>
  <cp:revision>10</cp:revision>
  <dcterms:created xsi:type="dcterms:W3CDTF">2023-06-12T13:07:00Z</dcterms:created>
  <dcterms:modified xsi:type="dcterms:W3CDTF">2023-06-13T13:29:00Z</dcterms:modified>
</cp:coreProperties>
</file>