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6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581"/>
        <w:gridCol w:w="3330"/>
        <w:gridCol w:w="3016"/>
      </w:tblGrid>
      <w:tr w:rsidR="00367B1A" w:rsidRPr="002F03C8" w14:paraId="4B332CC5" w14:textId="77777777" w:rsidTr="009D1246">
        <w:trPr>
          <w:trHeight w:val="48"/>
        </w:trPr>
        <w:tc>
          <w:tcPr>
            <w:tcW w:w="9496" w:type="dxa"/>
            <w:gridSpan w:val="4"/>
            <w:vAlign w:val="center"/>
          </w:tcPr>
          <w:p w14:paraId="37441DAC" w14:textId="0A54EC3F" w:rsidR="00367B1A" w:rsidRPr="002F03C8" w:rsidRDefault="00367B1A" w:rsidP="004F50B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Mohammad Shiraz Mohammad Sharif</w:t>
            </w:r>
            <w:bookmarkStart w:id="0" w:name="_GoBack"/>
            <w:bookmarkEnd w:id="0"/>
          </w:p>
        </w:tc>
      </w:tr>
      <w:tr w:rsidR="00915B4C" w:rsidRPr="002F03C8" w14:paraId="51954B8C" w14:textId="77777777" w:rsidTr="009D1246">
        <w:trPr>
          <w:trHeight w:val="48"/>
        </w:trPr>
        <w:tc>
          <w:tcPr>
            <w:tcW w:w="9496" w:type="dxa"/>
            <w:gridSpan w:val="4"/>
            <w:vAlign w:val="center"/>
          </w:tcPr>
          <w:p w14:paraId="6B164D03" w14:textId="20135BF6" w:rsidR="00915B4C" w:rsidRPr="002F03C8" w:rsidRDefault="00EF0602" w:rsidP="00915B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AB774C9" wp14:editId="61945695">
                  <wp:simplePos x="0" y="0"/>
                  <wp:positionH relativeFrom="column">
                    <wp:posOffset>-135255</wp:posOffset>
                  </wp:positionH>
                  <wp:positionV relativeFrom="paragraph">
                    <wp:posOffset>234950</wp:posOffset>
                  </wp:positionV>
                  <wp:extent cx="864870" cy="107632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14" r="14027" b="22337"/>
                          <a:stretch/>
                        </pic:blipFill>
                        <pic:spPr bwMode="auto">
                          <a:xfrm>
                            <a:off x="0" y="0"/>
                            <a:ext cx="864870" cy="10763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5B4C" w:rsidRPr="002F03C8">
              <w:rPr>
                <w:rFonts w:cstheme="minorHAnsi"/>
                <w:b/>
                <w:bCs/>
                <w:sz w:val="24"/>
                <w:szCs w:val="24"/>
              </w:rPr>
              <w:t>Contact:</w:t>
            </w:r>
            <w:r w:rsidR="00915B4C" w:rsidRPr="002F03C8">
              <w:rPr>
                <w:rFonts w:cstheme="minorHAnsi"/>
                <w:sz w:val="24"/>
                <w:szCs w:val="24"/>
              </w:rPr>
              <w:t xml:space="preserve"> +973 – 3360 2960 </w:t>
            </w:r>
            <w:r w:rsidR="00915B4C" w:rsidRPr="002F03C8">
              <w:rPr>
                <w:rFonts w:cstheme="minorHAnsi"/>
                <w:b/>
                <w:bCs/>
                <w:sz w:val="24"/>
                <w:szCs w:val="24"/>
              </w:rPr>
              <w:t>|</w:t>
            </w:r>
            <w:r w:rsidR="00BC457F" w:rsidRPr="002F03C8">
              <w:rPr>
                <w:rFonts w:cstheme="minorHAnsi"/>
                <w:sz w:val="24"/>
                <w:szCs w:val="24"/>
              </w:rPr>
              <w:t xml:space="preserve"> </w:t>
            </w:r>
            <w:r w:rsidR="00862280">
              <w:rPr>
                <w:rFonts w:cstheme="minorHAnsi"/>
                <w:b/>
                <w:bCs/>
                <w:sz w:val="24"/>
                <w:szCs w:val="24"/>
              </w:rPr>
              <w:t>ID</w:t>
            </w:r>
            <w:r w:rsidR="002E7551">
              <w:rPr>
                <w:rFonts w:cstheme="minorHAnsi"/>
                <w:b/>
                <w:bCs/>
                <w:sz w:val="24"/>
                <w:szCs w:val="24"/>
              </w:rPr>
              <w:t xml:space="preserve"> No.</w:t>
            </w:r>
            <w:r w:rsidR="00BC457F" w:rsidRPr="002F03C8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BC457F" w:rsidRPr="002F03C8">
              <w:rPr>
                <w:rFonts w:cstheme="minorHAnsi"/>
                <w:sz w:val="24"/>
                <w:szCs w:val="24"/>
              </w:rPr>
              <w:t xml:space="preserve"> 850209684</w:t>
            </w:r>
            <w:r w:rsidR="00915B4C" w:rsidRPr="002F03C8">
              <w:rPr>
                <w:rFonts w:cstheme="minorHAnsi"/>
                <w:sz w:val="24"/>
                <w:szCs w:val="24"/>
              </w:rPr>
              <w:t xml:space="preserve"> </w:t>
            </w:r>
            <w:r w:rsidR="00915B4C" w:rsidRPr="002F03C8">
              <w:rPr>
                <w:rFonts w:cstheme="minorHAnsi"/>
                <w:b/>
                <w:bCs/>
                <w:sz w:val="24"/>
                <w:szCs w:val="24"/>
              </w:rPr>
              <w:t>| Nationality:</w:t>
            </w:r>
            <w:r w:rsidR="00915B4C" w:rsidRPr="002F03C8">
              <w:rPr>
                <w:rFonts w:cstheme="minorHAnsi"/>
                <w:sz w:val="24"/>
                <w:szCs w:val="24"/>
              </w:rPr>
              <w:t xml:space="preserve"> Bahraini</w:t>
            </w:r>
          </w:p>
        </w:tc>
      </w:tr>
      <w:tr w:rsidR="00915B4C" w:rsidRPr="002F03C8" w14:paraId="08BF0DE3" w14:textId="77777777" w:rsidTr="009D1246">
        <w:trPr>
          <w:trHeight w:val="48"/>
        </w:trPr>
        <w:tc>
          <w:tcPr>
            <w:tcW w:w="9496" w:type="dxa"/>
            <w:gridSpan w:val="4"/>
            <w:vAlign w:val="center"/>
          </w:tcPr>
          <w:p w14:paraId="3CE3C310" w14:textId="659ED7BC" w:rsidR="00915B4C" w:rsidRPr="002F03C8" w:rsidRDefault="00BC457F" w:rsidP="00915B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sz w:val="24"/>
                <w:szCs w:val="24"/>
              </w:rPr>
              <w:t>E-Mail:</w:t>
            </w:r>
            <w:r w:rsidRPr="002F03C8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2F03C8">
                <w:rPr>
                  <w:rStyle w:val="Hyperlink"/>
                  <w:rFonts w:cstheme="minorHAnsi"/>
                  <w:sz w:val="24"/>
                  <w:szCs w:val="24"/>
                </w:rPr>
                <w:t>rmshiraz@gmail.com</w:t>
              </w:r>
            </w:hyperlink>
            <w:r w:rsidRPr="002F03C8">
              <w:rPr>
                <w:rFonts w:cstheme="minorHAnsi"/>
                <w:sz w:val="24"/>
                <w:szCs w:val="24"/>
              </w:rPr>
              <w:t xml:space="preserve"> </w:t>
            </w:r>
            <w:r w:rsidR="00915B4C" w:rsidRPr="002F03C8">
              <w:rPr>
                <w:rFonts w:cstheme="minorHAnsi"/>
                <w:b/>
                <w:bCs/>
                <w:sz w:val="24"/>
                <w:szCs w:val="24"/>
              </w:rPr>
              <w:t>| Address:</w:t>
            </w:r>
            <w:r w:rsidR="00915B4C" w:rsidRPr="002F03C8">
              <w:rPr>
                <w:rFonts w:cstheme="minorHAnsi"/>
                <w:sz w:val="24"/>
                <w:szCs w:val="24"/>
              </w:rPr>
              <w:t xml:space="preserve"> Kingdom of Bahrain</w:t>
            </w:r>
          </w:p>
        </w:tc>
      </w:tr>
      <w:tr w:rsidR="00367B1A" w:rsidRPr="002F03C8" w14:paraId="00ABFD90" w14:textId="77777777" w:rsidTr="009D1246">
        <w:trPr>
          <w:trHeight w:val="48"/>
        </w:trPr>
        <w:tc>
          <w:tcPr>
            <w:tcW w:w="9496" w:type="dxa"/>
            <w:gridSpan w:val="4"/>
            <w:vAlign w:val="center"/>
          </w:tcPr>
          <w:p w14:paraId="3CE9B041" w14:textId="22E62AEC" w:rsidR="00367B1A" w:rsidRDefault="00367B1A" w:rsidP="00367B1A">
            <w:pPr>
              <w:rPr>
                <w:rFonts w:cstheme="minorHAnsi"/>
                <w:sz w:val="24"/>
                <w:szCs w:val="24"/>
              </w:rPr>
            </w:pPr>
          </w:p>
          <w:p w14:paraId="6F508FDD" w14:textId="28EA3B17" w:rsidR="00EF0602" w:rsidRPr="002F03C8" w:rsidRDefault="00EF0602" w:rsidP="00367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5B4C" w:rsidRPr="002F03C8" w14:paraId="4DF369F9" w14:textId="77777777" w:rsidTr="009D1246">
        <w:trPr>
          <w:trHeight w:val="48"/>
        </w:trPr>
        <w:tc>
          <w:tcPr>
            <w:tcW w:w="9496" w:type="dxa"/>
            <w:gridSpan w:val="4"/>
            <w:vAlign w:val="center"/>
          </w:tcPr>
          <w:p w14:paraId="612B1C8E" w14:textId="19C742B5" w:rsidR="00915B4C" w:rsidRPr="002F03C8" w:rsidRDefault="00EF0602" w:rsidP="00915B4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F03C8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6EE31D9" wp14:editId="056FEE69">
                  <wp:simplePos x="0" y="0"/>
                  <wp:positionH relativeFrom="margin">
                    <wp:posOffset>5132070</wp:posOffset>
                  </wp:positionH>
                  <wp:positionV relativeFrom="paragraph">
                    <wp:posOffset>-339090</wp:posOffset>
                  </wp:positionV>
                  <wp:extent cx="934085" cy="93408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5B4C" w:rsidRPr="002F03C8">
              <w:rPr>
                <w:rFonts w:cstheme="minorHAnsi"/>
                <w:b/>
                <w:bCs/>
                <w:sz w:val="28"/>
                <w:szCs w:val="28"/>
              </w:rPr>
              <w:t>System Administrator | Team Leader | Technical Support</w:t>
            </w:r>
          </w:p>
        </w:tc>
      </w:tr>
      <w:tr w:rsidR="00367B1A" w:rsidRPr="002F03C8" w14:paraId="2FDC3503" w14:textId="77777777" w:rsidTr="009D1246">
        <w:trPr>
          <w:trHeight w:val="48"/>
        </w:trPr>
        <w:tc>
          <w:tcPr>
            <w:tcW w:w="9496" w:type="dxa"/>
            <w:gridSpan w:val="4"/>
            <w:vAlign w:val="center"/>
          </w:tcPr>
          <w:p w14:paraId="0E355A77" w14:textId="611C8D2B" w:rsidR="00367B1A" w:rsidRPr="002F03C8" w:rsidRDefault="009D1246" w:rsidP="005419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 xml:space="preserve">Experience </w:t>
            </w:r>
            <w:r w:rsidR="005419B4" w:rsidRPr="002F03C8">
              <w:rPr>
                <w:rFonts w:cstheme="minorHAnsi"/>
                <w:sz w:val="24"/>
                <w:szCs w:val="24"/>
              </w:rPr>
              <w:t xml:space="preserve">15 years </w:t>
            </w:r>
            <w:r w:rsidRPr="002F03C8">
              <w:rPr>
                <w:rFonts w:cstheme="minorHAnsi"/>
                <w:sz w:val="24"/>
                <w:szCs w:val="24"/>
              </w:rPr>
              <w:t>in</w:t>
            </w:r>
            <w:r w:rsidR="005419B4" w:rsidRPr="002F03C8">
              <w:rPr>
                <w:rFonts w:cstheme="minorHAnsi"/>
                <w:sz w:val="24"/>
                <w:szCs w:val="24"/>
              </w:rPr>
              <w:t xml:space="preserve"> Information Technology </w:t>
            </w:r>
          </w:p>
        </w:tc>
      </w:tr>
      <w:tr w:rsidR="00BC1368" w:rsidRPr="002F03C8" w14:paraId="2E660F3D" w14:textId="77777777" w:rsidTr="009D1246">
        <w:trPr>
          <w:trHeight w:val="48"/>
        </w:trPr>
        <w:tc>
          <w:tcPr>
            <w:tcW w:w="9496" w:type="dxa"/>
            <w:gridSpan w:val="4"/>
            <w:vAlign w:val="center"/>
          </w:tcPr>
          <w:p w14:paraId="650C92BB" w14:textId="641DE1C8" w:rsidR="00BC1368" w:rsidRPr="002F03C8" w:rsidRDefault="00BC457F" w:rsidP="005419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eastAsia="Arial" w:cstheme="minorHAnsi"/>
                <w:b/>
                <w:sz w:val="24"/>
                <w:szCs w:val="24"/>
              </w:rPr>
              <w:t xml:space="preserve">Industries: </w:t>
            </w:r>
            <w:r w:rsidRPr="002F03C8">
              <w:rPr>
                <w:rFonts w:eastAsia="Arial" w:cstheme="minorHAnsi"/>
                <w:sz w:val="24"/>
                <w:szCs w:val="24"/>
              </w:rPr>
              <w:t>Private Sector, Government Sector, Business Consulting</w:t>
            </w:r>
          </w:p>
        </w:tc>
      </w:tr>
      <w:tr w:rsidR="00122706" w:rsidRPr="002F03C8" w14:paraId="1E26E8B1" w14:textId="77777777" w:rsidTr="009D1246">
        <w:trPr>
          <w:trHeight w:val="48"/>
        </w:trPr>
        <w:tc>
          <w:tcPr>
            <w:tcW w:w="9496" w:type="dxa"/>
            <w:gridSpan w:val="4"/>
            <w:vAlign w:val="center"/>
          </w:tcPr>
          <w:p w14:paraId="78B20D17" w14:textId="77777777" w:rsidR="00122706" w:rsidRDefault="00122706" w:rsidP="00367B1A">
            <w:pPr>
              <w:rPr>
                <w:rFonts w:cstheme="minorHAnsi"/>
                <w:sz w:val="24"/>
                <w:szCs w:val="24"/>
              </w:rPr>
            </w:pPr>
          </w:p>
          <w:p w14:paraId="39982DEE" w14:textId="6C1B91B7" w:rsidR="00EF0602" w:rsidRPr="002F03C8" w:rsidRDefault="00EF0602" w:rsidP="00367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50E37" w:rsidRPr="002F03C8" w14:paraId="3CB9188C" w14:textId="77777777" w:rsidTr="00D77A2C">
        <w:trPr>
          <w:trHeight w:val="342"/>
        </w:trPr>
        <w:tc>
          <w:tcPr>
            <w:tcW w:w="9496" w:type="dxa"/>
            <w:gridSpan w:val="4"/>
            <w:tcBorders>
              <w:bottom w:val="nil"/>
            </w:tcBorders>
            <w:vAlign w:val="center"/>
          </w:tcPr>
          <w:p w14:paraId="2E0624A8" w14:textId="5AAC18D3" w:rsidR="00850E37" w:rsidRPr="0040733F" w:rsidRDefault="00850E37" w:rsidP="00850E37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40733F">
              <w:rPr>
                <w:rFonts w:cstheme="minorHAnsi"/>
                <w:b/>
                <w:bCs/>
                <w:sz w:val="24"/>
                <w:szCs w:val="24"/>
                <w:u w:val="single"/>
              </w:rPr>
              <w:t>PROFESSIONAL SKILLS</w:t>
            </w:r>
          </w:p>
        </w:tc>
      </w:tr>
      <w:tr w:rsidR="00850E37" w:rsidRPr="002F03C8" w14:paraId="19E5A2CE" w14:textId="77777777" w:rsidTr="00D77A2C">
        <w:trPr>
          <w:trHeight w:val="64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BFBA2" w14:textId="75ABA639" w:rsidR="00850E37" w:rsidRPr="002F03C8" w:rsidRDefault="006D20AE" w:rsidP="00BC136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2F03C8">
              <w:rPr>
                <w:rFonts w:cstheme="minorHAnsi"/>
              </w:rPr>
              <w:t xml:space="preserve">IT Helpdesk &amp; Support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17023" w14:textId="4D42D4C3" w:rsidR="00850E37" w:rsidRPr="002F03C8" w:rsidRDefault="006D20AE" w:rsidP="00BC136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2F03C8">
              <w:rPr>
                <w:rFonts w:cstheme="minorHAnsi"/>
              </w:rPr>
              <w:t xml:space="preserve">Office 365 Management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9830E" w14:textId="0B1534B5" w:rsidR="00850E37" w:rsidRPr="002F03C8" w:rsidRDefault="007F2942" w:rsidP="00BC136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2F03C8">
              <w:rPr>
                <w:rFonts w:cstheme="minorHAnsi"/>
              </w:rPr>
              <w:t>User Training</w:t>
            </w:r>
          </w:p>
        </w:tc>
      </w:tr>
      <w:tr w:rsidR="00850E37" w:rsidRPr="002F03C8" w14:paraId="6676BF64" w14:textId="77777777" w:rsidTr="00D77A2C">
        <w:trPr>
          <w:trHeight w:val="48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0396B" w14:textId="7039D3E6" w:rsidR="00850E37" w:rsidRPr="002F03C8" w:rsidRDefault="00146CA0" w:rsidP="00BC136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2F03C8">
              <w:rPr>
                <w:rFonts w:cstheme="minorHAnsi"/>
              </w:rPr>
              <w:t>Windows Server 2012/2016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7AD37" w14:textId="75831F94" w:rsidR="00850E37" w:rsidRPr="002F03C8" w:rsidRDefault="00146CA0" w:rsidP="00BC136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2F03C8">
              <w:rPr>
                <w:rFonts w:cstheme="minorHAnsi"/>
              </w:rPr>
              <w:t>Active Directory Management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CEDAC" w14:textId="7AD95D58" w:rsidR="00850E37" w:rsidRPr="002F03C8" w:rsidRDefault="00D77A2C" w:rsidP="00BC136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2F03C8">
              <w:rPr>
                <w:rFonts w:cstheme="minorHAnsi"/>
              </w:rPr>
              <w:t>System Migration</w:t>
            </w:r>
          </w:p>
        </w:tc>
      </w:tr>
      <w:tr w:rsidR="006D20AE" w:rsidRPr="002F03C8" w14:paraId="57E8379C" w14:textId="77777777" w:rsidTr="00D77A2C">
        <w:trPr>
          <w:trHeight w:val="48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19D25" w14:textId="12452150" w:rsidR="006D20AE" w:rsidRPr="002F03C8" w:rsidRDefault="006D20AE" w:rsidP="00BC136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2F03C8">
              <w:rPr>
                <w:rFonts w:cstheme="minorHAnsi"/>
              </w:rPr>
              <w:t>Print Server Management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67240" w14:textId="24006CAF" w:rsidR="006D20AE" w:rsidRPr="002F03C8" w:rsidRDefault="00D77A2C" w:rsidP="00BC136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2F03C8">
              <w:rPr>
                <w:rFonts w:cstheme="minorHAnsi"/>
              </w:rPr>
              <w:t>Installation &amp; Configuration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9EAF8" w14:textId="1ADBBC74" w:rsidR="006D20AE" w:rsidRPr="002F03C8" w:rsidRDefault="00D77A2C" w:rsidP="00BC136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2F03C8">
              <w:rPr>
                <w:rFonts w:cstheme="minorHAnsi"/>
              </w:rPr>
              <w:t xml:space="preserve">Group Policy Management </w:t>
            </w:r>
          </w:p>
        </w:tc>
      </w:tr>
      <w:tr w:rsidR="00850E37" w:rsidRPr="002F03C8" w14:paraId="2954D13C" w14:textId="77777777" w:rsidTr="00D77A2C">
        <w:trPr>
          <w:trHeight w:val="53"/>
        </w:trPr>
        <w:tc>
          <w:tcPr>
            <w:tcW w:w="9496" w:type="dxa"/>
            <w:gridSpan w:val="4"/>
            <w:tcBorders>
              <w:top w:val="nil"/>
            </w:tcBorders>
            <w:vAlign w:val="center"/>
          </w:tcPr>
          <w:p w14:paraId="4CFF4C97" w14:textId="77777777" w:rsidR="00850E37" w:rsidRDefault="00850E37" w:rsidP="00367B1A">
            <w:pPr>
              <w:rPr>
                <w:rFonts w:cstheme="minorHAnsi"/>
                <w:sz w:val="24"/>
                <w:szCs w:val="24"/>
              </w:rPr>
            </w:pPr>
          </w:p>
          <w:p w14:paraId="05C9C9F1" w14:textId="61AD360C" w:rsidR="00EF0602" w:rsidRPr="002F03C8" w:rsidRDefault="00EF0602" w:rsidP="00367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2706" w:rsidRPr="002F03C8" w14:paraId="4AFC06B6" w14:textId="77777777" w:rsidTr="006B0BF2">
        <w:trPr>
          <w:trHeight w:val="360"/>
        </w:trPr>
        <w:tc>
          <w:tcPr>
            <w:tcW w:w="9496" w:type="dxa"/>
            <w:gridSpan w:val="4"/>
            <w:vAlign w:val="center"/>
          </w:tcPr>
          <w:p w14:paraId="55B990FC" w14:textId="77777777" w:rsidR="00122706" w:rsidRPr="0040733F" w:rsidRDefault="00122706" w:rsidP="00850E37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40733F">
              <w:rPr>
                <w:rFonts w:cstheme="minorHAnsi"/>
                <w:b/>
                <w:bCs/>
                <w:sz w:val="24"/>
                <w:szCs w:val="24"/>
                <w:u w:val="single"/>
              </w:rPr>
              <w:t>PROFESSIONAL EXPERIENCE</w:t>
            </w:r>
          </w:p>
        </w:tc>
      </w:tr>
      <w:tr w:rsidR="00122706" w:rsidRPr="002F03C8" w14:paraId="45E91B12" w14:textId="77777777" w:rsidTr="009D1246">
        <w:trPr>
          <w:trHeight w:val="53"/>
        </w:trPr>
        <w:tc>
          <w:tcPr>
            <w:tcW w:w="2569" w:type="dxa"/>
            <w:vAlign w:val="center"/>
          </w:tcPr>
          <w:p w14:paraId="419A54ED" w14:textId="0DB78A09" w:rsidR="00122706" w:rsidRPr="002F03C8" w:rsidRDefault="000D38AA" w:rsidP="00367B1A">
            <w:p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 xml:space="preserve">Joined – </w:t>
            </w:r>
            <w:r w:rsidR="00E24072" w:rsidRPr="002F03C8">
              <w:rPr>
                <w:rFonts w:cstheme="minorHAnsi"/>
                <w:sz w:val="24"/>
                <w:szCs w:val="24"/>
              </w:rPr>
              <w:t>Sept</w:t>
            </w:r>
            <w:r w:rsidRPr="002F03C8">
              <w:rPr>
                <w:rFonts w:cstheme="minorHAnsi"/>
                <w:sz w:val="24"/>
                <w:szCs w:val="24"/>
              </w:rPr>
              <w:t>,</w:t>
            </w:r>
            <w:r w:rsidR="00E24072" w:rsidRPr="002F03C8">
              <w:rPr>
                <w:rFonts w:cstheme="minorHAnsi"/>
                <w:sz w:val="24"/>
                <w:szCs w:val="24"/>
              </w:rPr>
              <w:t xml:space="preserve"> 2014</w:t>
            </w:r>
          </w:p>
        </w:tc>
        <w:tc>
          <w:tcPr>
            <w:tcW w:w="6927" w:type="dxa"/>
            <w:gridSpan w:val="3"/>
            <w:vAlign w:val="center"/>
          </w:tcPr>
          <w:p w14:paraId="58B8D5A6" w14:textId="77777777" w:rsidR="00122706" w:rsidRPr="002F03C8" w:rsidRDefault="00D34BB9" w:rsidP="00367B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System Administrator</w:t>
            </w:r>
          </w:p>
        </w:tc>
      </w:tr>
      <w:tr w:rsidR="000D38AA" w:rsidRPr="002F03C8" w14:paraId="69225B1E" w14:textId="77777777" w:rsidTr="009D1246">
        <w:trPr>
          <w:trHeight w:val="53"/>
        </w:trPr>
        <w:tc>
          <w:tcPr>
            <w:tcW w:w="2569" w:type="dxa"/>
            <w:vAlign w:val="center"/>
          </w:tcPr>
          <w:p w14:paraId="1AC04C3F" w14:textId="77777777" w:rsidR="000D38AA" w:rsidRPr="002F03C8" w:rsidRDefault="00D34BB9" w:rsidP="00367B1A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2F03C8">
              <w:rPr>
                <w:rFonts w:cstheme="minorHAnsi"/>
                <w:sz w:val="24"/>
                <w:szCs w:val="24"/>
                <w:u w:val="single"/>
              </w:rPr>
              <w:t>6 Years &amp; Current</w:t>
            </w:r>
          </w:p>
        </w:tc>
        <w:tc>
          <w:tcPr>
            <w:tcW w:w="6927" w:type="dxa"/>
            <w:gridSpan w:val="3"/>
            <w:vAlign w:val="center"/>
          </w:tcPr>
          <w:p w14:paraId="5E39C408" w14:textId="77777777" w:rsidR="000D38AA" w:rsidRPr="002F03C8" w:rsidRDefault="000D38AA" w:rsidP="00367B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sz w:val="24"/>
                <w:szCs w:val="24"/>
              </w:rPr>
              <w:t>GBM – Bahrain Business Machines W.L.L.</w:t>
            </w:r>
          </w:p>
        </w:tc>
      </w:tr>
      <w:tr w:rsidR="00E24072" w:rsidRPr="002F03C8" w14:paraId="458870DE" w14:textId="77777777" w:rsidTr="009D1246">
        <w:trPr>
          <w:trHeight w:val="1799"/>
        </w:trPr>
        <w:tc>
          <w:tcPr>
            <w:tcW w:w="9496" w:type="dxa"/>
            <w:gridSpan w:val="4"/>
            <w:vAlign w:val="center"/>
          </w:tcPr>
          <w:p w14:paraId="55D8FF5A" w14:textId="31078279" w:rsidR="00E24072" w:rsidRPr="002F03C8" w:rsidRDefault="00E24072" w:rsidP="005419B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sz w:val="24"/>
                <w:szCs w:val="24"/>
              </w:rPr>
              <w:t>Ministry of Information Affairs</w:t>
            </w:r>
            <w:r w:rsidRPr="002F03C8">
              <w:rPr>
                <w:rFonts w:cstheme="minorHAnsi"/>
                <w:sz w:val="24"/>
                <w:szCs w:val="24"/>
              </w:rPr>
              <w:t xml:space="preserve"> – </w:t>
            </w:r>
            <w:r w:rsidR="0001130D" w:rsidRPr="002F03C8">
              <w:rPr>
                <w:rFonts w:cstheme="minorHAnsi"/>
                <w:sz w:val="24"/>
                <w:szCs w:val="24"/>
              </w:rPr>
              <w:t>Outsource</w:t>
            </w:r>
            <w:r w:rsidRPr="002F03C8">
              <w:rPr>
                <w:rFonts w:cstheme="minorHAnsi"/>
                <w:sz w:val="24"/>
                <w:szCs w:val="24"/>
              </w:rPr>
              <w:t xml:space="preserve"> System Administrator</w:t>
            </w:r>
          </w:p>
          <w:p w14:paraId="00C8FEB5" w14:textId="1DC8D8BF" w:rsidR="00E24072" w:rsidRPr="002F03C8" w:rsidRDefault="00E24072" w:rsidP="005419B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sz w:val="24"/>
                <w:szCs w:val="24"/>
              </w:rPr>
              <w:t>Ministry of Youth and Sports</w:t>
            </w:r>
            <w:r w:rsidRPr="002F03C8">
              <w:rPr>
                <w:rFonts w:cstheme="minorHAnsi"/>
                <w:sz w:val="24"/>
                <w:szCs w:val="24"/>
              </w:rPr>
              <w:t xml:space="preserve"> – </w:t>
            </w:r>
            <w:r w:rsidR="0001130D" w:rsidRPr="002F03C8">
              <w:rPr>
                <w:rFonts w:cstheme="minorHAnsi"/>
                <w:sz w:val="24"/>
                <w:szCs w:val="24"/>
              </w:rPr>
              <w:t>Outsource</w:t>
            </w:r>
            <w:r w:rsidRPr="002F03C8">
              <w:rPr>
                <w:rFonts w:cstheme="minorHAnsi"/>
                <w:sz w:val="24"/>
                <w:szCs w:val="24"/>
              </w:rPr>
              <w:t xml:space="preserve"> System Administrator</w:t>
            </w:r>
          </w:p>
          <w:p w14:paraId="39E02585" w14:textId="48906979" w:rsidR="0001130D" w:rsidRPr="002F03C8" w:rsidRDefault="0001130D" w:rsidP="005419B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 xml:space="preserve">Manage </w:t>
            </w:r>
            <w:r w:rsidR="00E24072" w:rsidRPr="002F03C8">
              <w:rPr>
                <w:rFonts w:cstheme="minorHAnsi"/>
                <w:sz w:val="24"/>
                <w:szCs w:val="24"/>
              </w:rPr>
              <w:t>Active Directory</w:t>
            </w:r>
          </w:p>
          <w:p w14:paraId="670C28E5" w14:textId="47164210" w:rsidR="00E24072" w:rsidRPr="002F03C8" w:rsidRDefault="00E24072" w:rsidP="005419B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 xml:space="preserve">Microsoft Exchange </w:t>
            </w:r>
            <w:r w:rsidR="0001130D" w:rsidRPr="002F03C8">
              <w:rPr>
                <w:rFonts w:cstheme="minorHAnsi"/>
                <w:sz w:val="24"/>
                <w:szCs w:val="24"/>
              </w:rPr>
              <w:t>A</w:t>
            </w:r>
            <w:r w:rsidRPr="002F03C8">
              <w:rPr>
                <w:rFonts w:cstheme="minorHAnsi"/>
                <w:sz w:val="24"/>
                <w:szCs w:val="24"/>
              </w:rPr>
              <w:t>dministration</w:t>
            </w:r>
          </w:p>
          <w:p w14:paraId="5889CCBB" w14:textId="7D553715" w:rsidR="00E24072" w:rsidRPr="002F03C8" w:rsidRDefault="0001130D" w:rsidP="005419B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 xml:space="preserve">Manage </w:t>
            </w:r>
            <w:r w:rsidR="00E24072" w:rsidRPr="002F03C8">
              <w:rPr>
                <w:rFonts w:cstheme="minorHAnsi"/>
                <w:sz w:val="24"/>
                <w:szCs w:val="24"/>
              </w:rPr>
              <w:t>support for MYS employee</w:t>
            </w:r>
            <w:r w:rsidRPr="002F03C8">
              <w:rPr>
                <w:rFonts w:cstheme="minorHAnsi"/>
                <w:sz w:val="24"/>
                <w:szCs w:val="24"/>
              </w:rPr>
              <w:t>s</w:t>
            </w:r>
            <w:r w:rsidR="00E24072" w:rsidRPr="002F03C8">
              <w:rPr>
                <w:rFonts w:cstheme="minorHAnsi"/>
                <w:sz w:val="24"/>
                <w:szCs w:val="24"/>
              </w:rPr>
              <w:t xml:space="preserve"> and branches</w:t>
            </w:r>
          </w:p>
          <w:p w14:paraId="397FFF38" w14:textId="1B68D3E2" w:rsidR="00E24072" w:rsidRPr="002F03C8" w:rsidRDefault="00E24072" w:rsidP="005419B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Managing and Installation of Palo Alto (Traps) agent</w:t>
            </w:r>
          </w:p>
          <w:p w14:paraId="7E6EE6A6" w14:textId="0450C3C4" w:rsidR="00E24072" w:rsidRPr="002F03C8" w:rsidRDefault="00E24072" w:rsidP="005419B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Manag</w:t>
            </w:r>
            <w:r w:rsidR="0001130D" w:rsidRPr="002F03C8">
              <w:rPr>
                <w:rFonts w:cstheme="minorHAnsi"/>
                <w:sz w:val="24"/>
                <w:szCs w:val="24"/>
              </w:rPr>
              <w:t>e MS</w:t>
            </w:r>
            <w:r w:rsidRPr="002F03C8">
              <w:rPr>
                <w:rFonts w:cstheme="minorHAnsi"/>
                <w:sz w:val="24"/>
                <w:szCs w:val="24"/>
              </w:rPr>
              <w:t xml:space="preserve"> Office 365 for the end-</w:t>
            </w:r>
            <w:r w:rsidR="0001130D" w:rsidRPr="002F03C8">
              <w:rPr>
                <w:rFonts w:cstheme="minorHAnsi"/>
                <w:sz w:val="24"/>
                <w:szCs w:val="24"/>
              </w:rPr>
              <w:t>u</w:t>
            </w:r>
            <w:r w:rsidRPr="002F03C8">
              <w:rPr>
                <w:rFonts w:cstheme="minorHAnsi"/>
                <w:sz w:val="24"/>
                <w:szCs w:val="24"/>
              </w:rPr>
              <w:t>ser</w:t>
            </w:r>
          </w:p>
          <w:p w14:paraId="7F93704D" w14:textId="6EE0E853" w:rsidR="00E24072" w:rsidRPr="002F03C8" w:rsidRDefault="000209F4" w:rsidP="005419B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Microsoft SCCM</w:t>
            </w:r>
            <w:r w:rsidR="00E24072" w:rsidRPr="002F03C8">
              <w:rPr>
                <w:rFonts w:cstheme="minorHAnsi"/>
                <w:sz w:val="24"/>
                <w:szCs w:val="24"/>
              </w:rPr>
              <w:t xml:space="preserve"> &amp; Microsoft TEAMS</w:t>
            </w:r>
          </w:p>
          <w:p w14:paraId="56483FDE" w14:textId="436C819B" w:rsidR="00E24072" w:rsidRPr="002F03C8" w:rsidRDefault="0001130D" w:rsidP="005419B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 xml:space="preserve">Manage </w:t>
            </w:r>
            <w:r w:rsidR="00E24072" w:rsidRPr="002F03C8">
              <w:rPr>
                <w:rFonts w:cstheme="minorHAnsi"/>
                <w:sz w:val="24"/>
                <w:szCs w:val="24"/>
              </w:rPr>
              <w:t>IT Equipment’s for the end-user</w:t>
            </w:r>
          </w:p>
          <w:p w14:paraId="2CC71844" w14:textId="77777777" w:rsidR="00E24072" w:rsidRPr="002F03C8" w:rsidRDefault="00E24072" w:rsidP="005419B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Train the end-user on the available systems</w:t>
            </w:r>
          </w:p>
          <w:p w14:paraId="6CFAC2C4" w14:textId="77777777" w:rsidR="00E24072" w:rsidRPr="002F03C8" w:rsidRDefault="00E24072" w:rsidP="005419B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Managing AMC contracts</w:t>
            </w:r>
            <w:r w:rsidR="0001130D" w:rsidRPr="002F03C8">
              <w:rPr>
                <w:rFonts w:cstheme="minorHAnsi"/>
                <w:sz w:val="24"/>
                <w:szCs w:val="24"/>
              </w:rPr>
              <w:t xml:space="preserve"> for IT related equipment</w:t>
            </w:r>
          </w:p>
          <w:p w14:paraId="6B0EBFC7" w14:textId="77777777" w:rsidR="00E24072" w:rsidRPr="002F03C8" w:rsidRDefault="00E24072" w:rsidP="005419B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Managing the AVAYA telephony system</w:t>
            </w:r>
          </w:p>
          <w:p w14:paraId="7FF59C34" w14:textId="77777777" w:rsidR="00E24072" w:rsidRPr="002F03C8" w:rsidRDefault="00E24072" w:rsidP="005419B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User Awareness Project</w:t>
            </w:r>
            <w:r w:rsidR="0001130D" w:rsidRPr="002F03C8">
              <w:rPr>
                <w:rFonts w:cstheme="minorHAnsi"/>
                <w:sz w:val="24"/>
                <w:szCs w:val="24"/>
              </w:rPr>
              <w:t>s</w:t>
            </w:r>
          </w:p>
          <w:p w14:paraId="2FE028C2" w14:textId="77227529" w:rsidR="006B0BF2" w:rsidRPr="002F03C8" w:rsidRDefault="006B0BF2" w:rsidP="006B0BF2">
            <w:pPr>
              <w:pStyle w:val="ListParagraph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24072" w:rsidRPr="002F03C8" w14:paraId="0FC91A4D" w14:textId="77777777" w:rsidTr="009D1246">
        <w:trPr>
          <w:trHeight w:val="53"/>
        </w:trPr>
        <w:tc>
          <w:tcPr>
            <w:tcW w:w="2569" w:type="dxa"/>
            <w:vAlign w:val="center"/>
          </w:tcPr>
          <w:p w14:paraId="5FC35FDA" w14:textId="77777777" w:rsidR="00E24072" w:rsidRPr="002F03C8" w:rsidRDefault="00D34BB9" w:rsidP="00367B1A">
            <w:p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Feb 2010 – Aug 2014</w:t>
            </w:r>
          </w:p>
        </w:tc>
        <w:tc>
          <w:tcPr>
            <w:tcW w:w="6927" w:type="dxa"/>
            <w:gridSpan w:val="3"/>
            <w:vAlign w:val="center"/>
          </w:tcPr>
          <w:p w14:paraId="654128DA" w14:textId="77777777" w:rsidR="00E24072" w:rsidRPr="002F03C8" w:rsidRDefault="00D34BB9" w:rsidP="00367B1A">
            <w:pPr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Technical Support Engineer</w:t>
            </w:r>
          </w:p>
        </w:tc>
      </w:tr>
      <w:tr w:rsidR="000D38AA" w:rsidRPr="002F03C8" w14:paraId="2977F8AB" w14:textId="77777777" w:rsidTr="009D1246">
        <w:trPr>
          <w:trHeight w:val="53"/>
        </w:trPr>
        <w:tc>
          <w:tcPr>
            <w:tcW w:w="2569" w:type="dxa"/>
            <w:vAlign w:val="center"/>
          </w:tcPr>
          <w:p w14:paraId="3102AD0D" w14:textId="77777777" w:rsidR="000D38AA" w:rsidRPr="002F03C8" w:rsidRDefault="00D34BB9" w:rsidP="00367B1A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2F03C8">
              <w:rPr>
                <w:rFonts w:cstheme="minorHAnsi"/>
                <w:sz w:val="24"/>
                <w:szCs w:val="24"/>
                <w:u w:val="single"/>
              </w:rPr>
              <w:t>4 Years &amp; 7 Months</w:t>
            </w:r>
          </w:p>
        </w:tc>
        <w:tc>
          <w:tcPr>
            <w:tcW w:w="6927" w:type="dxa"/>
            <w:gridSpan w:val="3"/>
            <w:vAlign w:val="center"/>
          </w:tcPr>
          <w:p w14:paraId="4EB5A496" w14:textId="77777777" w:rsidR="000D38AA" w:rsidRPr="002F03C8" w:rsidRDefault="00D34BB9" w:rsidP="00367B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sz w:val="24"/>
                <w:szCs w:val="24"/>
              </w:rPr>
              <w:t>ZAK Solutions W.L.L. – Juffair</w:t>
            </w:r>
          </w:p>
        </w:tc>
      </w:tr>
      <w:tr w:rsidR="00D34BB9" w:rsidRPr="002F03C8" w14:paraId="4C451E20" w14:textId="77777777" w:rsidTr="00EF0602">
        <w:trPr>
          <w:trHeight w:val="80"/>
        </w:trPr>
        <w:tc>
          <w:tcPr>
            <w:tcW w:w="9496" w:type="dxa"/>
            <w:gridSpan w:val="4"/>
            <w:vAlign w:val="center"/>
          </w:tcPr>
          <w:p w14:paraId="7A8B7A5B" w14:textId="07A276DE" w:rsidR="00D34BB9" w:rsidRPr="002F03C8" w:rsidRDefault="00D34BB9" w:rsidP="00D34BB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sz w:val="24"/>
                <w:szCs w:val="24"/>
              </w:rPr>
              <w:t>Ministry of Works</w:t>
            </w:r>
            <w:r w:rsidRPr="002F03C8">
              <w:rPr>
                <w:rFonts w:cstheme="minorHAnsi"/>
                <w:sz w:val="24"/>
                <w:szCs w:val="24"/>
              </w:rPr>
              <w:t xml:space="preserve"> – Outsource IT Support Engineer</w:t>
            </w:r>
          </w:p>
          <w:p w14:paraId="53E1E4C7" w14:textId="77777777" w:rsidR="00D34BB9" w:rsidRPr="002F03C8" w:rsidRDefault="00D34BB9" w:rsidP="00D34BB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sz w:val="24"/>
                <w:szCs w:val="24"/>
              </w:rPr>
              <w:t>Ministry of Health</w:t>
            </w:r>
            <w:r w:rsidRPr="002F03C8">
              <w:rPr>
                <w:rFonts w:cstheme="minorHAnsi"/>
                <w:sz w:val="24"/>
                <w:szCs w:val="24"/>
              </w:rPr>
              <w:t xml:space="preserve"> – Outsource IT Support Engineer</w:t>
            </w:r>
          </w:p>
          <w:p w14:paraId="1C12798A" w14:textId="77777777" w:rsidR="00D34BB9" w:rsidRPr="002F03C8" w:rsidRDefault="00D34BB9" w:rsidP="00D34BB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Handling IT Projects</w:t>
            </w:r>
          </w:p>
          <w:p w14:paraId="0BCD7568" w14:textId="77777777" w:rsidR="00D34BB9" w:rsidRPr="002F03C8" w:rsidRDefault="00D34BB9" w:rsidP="00D34BB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Installation of New PC’s with the Replacement of Old PC’s</w:t>
            </w:r>
          </w:p>
          <w:p w14:paraId="641DDB30" w14:textId="77777777" w:rsidR="00D34BB9" w:rsidRPr="002F03C8" w:rsidRDefault="00D34BB9" w:rsidP="00D34BB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 xml:space="preserve">Supervision of 500 PC’s Installed in </w:t>
            </w:r>
            <w:r w:rsidRPr="002F03C8">
              <w:rPr>
                <w:rFonts w:cstheme="minorHAnsi"/>
                <w:b/>
                <w:bCs/>
                <w:sz w:val="24"/>
                <w:szCs w:val="24"/>
              </w:rPr>
              <w:t>Ministry of Health</w:t>
            </w:r>
          </w:p>
          <w:p w14:paraId="686EBA6B" w14:textId="77777777" w:rsidR="00D34BB9" w:rsidRPr="002F03C8" w:rsidRDefault="00D34BB9" w:rsidP="00D34BB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 xml:space="preserve">Supervision of 60 PC’s Installed in </w:t>
            </w:r>
            <w:r w:rsidRPr="002F03C8">
              <w:rPr>
                <w:rFonts w:cstheme="minorHAnsi"/>
                <w:b/>
                <w:bCs/>
                <w:sz w:val="24"/>
                <w:szCs w:val="24"/>
              </w:rPr>
              <w:t>Bahrain Airport Company</w:t>
            </w:r>
          </w:p>
          <w:p w14:paraId="7AF28FFB" w14:textId="77777777" w:rsidR="00D34BB9" w:rsidRPr="002F03C8" w:rsidRDefault="00D34BB9" w:rsidP="00D34BB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Installation &amp; Support of New PC’s with the Replacement of Old PC’s</w:t>
            </w:r>
          </w:p>
          <w:p w14:paraId="468A8CB7" w14:textId="2A8D96D2" w:rsidR="009C1245" w:rsidRPr="00EF0602" w:rsidRDefault="00D34BB9" w:rsidP="00EF060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Providing IT Support on Win 7 &amp; other Operating System</w:t>
            </w:r>
          </w:p>
        </w:tc>
      </w:tr>
      <w:tr w:rsidR="00D34BB9" w:rsidRPr="002F03C8" w14:paraId="3F3B6BD9" w14:textId="77777777" w:rsidTr="009D1246">
        <w:trPr>
          <w:trHeight w:val="53"/>
        </w:trPr>
        <w:tc>
          <w:tcPr>
            <w:tcW w:w="2569" w:type="dxa"/>
            <w:vAlign w:val="center"/>
          </w:tcPr>
          <w:p w14:paraId="12A17CB5" w14:textId="77777777" w:rsidR="00D34BB9" w:rsidRPr="002F03C8" w:rsidRDefault="00D34BB9" w:rsidP="00D34BB9">
            <w:p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lastRenderedPageBreak/>
              <w:t>Dec 2008 – Jan 2010</w:t>
            </w:r>
          </w:p>
        </w:tc>
        <w:tc>
          <w:tcPr>
            <w:tcW w:w="6927" w:type="dxa"/>
            <w:gridSpan w:val="3"/>
            <w:vAlign w:val="center"/>
          </w:tcPr>
          <w:p w14:paraId="5839DF61" w14:textId="77777777" w:rsidR="00D34BB9" w:rsidRPr="002F03C8" w:rsidRDefault="00D34BB9" w:rsidP="00D34BB9">
            <w:pPr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Technical Support Engineer</w:t>
            </w:r>
          </w:p>
        </w:tc>
      </w:tr>
      <w:tr w:rsidR="00E24072" w:rsidRPr="002F03C8" w14:paraId="0A85F99B" w14:textId="77777777" w:rsidTr="009D1246">
        <w:trPr>
          <w:trHeight w:val="53"/>
        </w:trPr>
        <w:tc>
          <w:tcPr>
            <w:tcW w:w="2569" w:type="dxa"/>
            <w:vAlign w:val="center"/>
          </w:tcPr>
          <w:p w14:paraId="65A534FA" w14:textId="77777777" w:rsidR="00E24072" w:rsidRPr="002F03C8" w:rsidRDefault="00D34BB9" w:rsidP="00367B1A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2F03C8">
              <w:rPr>
                <w:rFonts w:cstheme="minorHAnsi"/>
                <w:sz w:val="24"/>
                <w:szCs w:val="24"/>
                <w:u w:val="single"/>
              </w:rPr>
              <w:t>1 Year &amp; 2 Months</w:t>
            </w:r>
          </w:p>
        </w:tc>
        <w:tc>
          <w:tcPr>
            <w:tcW w:w="6927" w:type="dxa"/>
            <w:gridSpan w:val="3"/>
            <w:vAlign w:val="center"/>
          </w:tcPr>
          <w:p w14:paraId="0DEE5029" w14:textId="77777777" w:rsidR="00E24072" w:rsidRPr="002F03C8" w:rsidRDefault="00D34BB9" w:rsidP="00367B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sz w:val="24"/>
                <w:szCs w:val="24"/>
              </w:rPr>
              <w:t>Transworld IT W.L.L. – Sanabis</w:t>
            </w:r>
          </w:p>
        </w:tc>
      </w:tr>
      <w:tr w:rsidR="00D34BB9" w:rsidRPr="002F03C8" w14:paraId="7547FF68" w14:textId="77777777" w:rsidTr="009D1246">
        <w:trPr>
          <w:trHeight w:val="53"/>
        </w:trPr>
        <w:tc>
          <w:tcPr>
            <w:tcW w:w="9496" w:type="dxa"/>
            <w:gridSpan w:val="4"/>
            <w:vAlign w:val="center"/>
          </w:tcPr>
          <w:p w14:paraId="50C57870" w14:textId="1C8C6279" w:rsidR="00821418" w:rsidRPr="002F03C8" w:rsidRDefault="00821418" w:rsidP="008214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sz w:val="24"/>
                <w:szCs w:val="24"/>
              </w:rPr>
              <w:t>Ministry of Housing</w:t>
            </w:r>
            <w:r w:rsidRPr="002F03C8">
              <w:rPr>
                <w:rFonts w:cstheme="minorHAnsi"/>
                <w:sz w:val="24"/>
                <w:szCs w:val="24"/>
              </w:rPr>
              <w:t xml:space="preserve"> – Outsource IT Support Engineer.</w:t>
            </w:r>
          </w:p>
          <w:p w14:paraId="42AA4551" w14:textId="77777777" w:rsidR="00821418" w:rsidRPr="002F03C8" w:rsidRDefault="00821418" w:rsidP="008214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Installation of Operating System and daily use software.</w:t>
            </w:r>
          </w:p>
          <w:p w14:paraId="19320C18" w14:textId="77777777" w:rsidR="00821418" w:rsidRPr="002F03C8" w:rsidRDefault="00821418" w:rsidP="008214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Installation &amp; Configuration of Printers (Stand-alone or Network Printers).</w:t>
            </w:r>
          </w:p>
          <w:p w14:paraId="3006BC20" w14:textId="77777777" w:rsidR="00821418" w:rsidRPr="002F03C8" w:rsidRDefault="00821418" w:rsidP="008214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Trouble Shooting &amp; Maintenance of all Brands of Notebooks.</w:t>
            </w:r>
          </w:p>
          <w:p w14:paraId="0D6BF570" w14:textId="77777777" w:rsidR="00821418" w:rsidRPr="002F03C8" w:rsidRDefault="00821418" w:rsidP="008214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Familiar with all kind of Network Topologies in structured cabling.</w:t>
            </w:r>
          </w:p>
          <w:p w14:paraId="01B38D0D" w14:textId="77777777" w:rsidR="00821418" w:rsidRPr="002F03C8" w:rsidRDefault="00821418" w:rsidP="008214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Established a LAN up to 400 nodes for voice &amp; data movement.</w:t>
            </w:r>
          </w:p>
          <w:p w14:paraId="6036EA83" w14:textId="015085E0" w:rsidR="00821418" w:rsidRPr="002F03C8" w:rsidRDefault="00821418" w:rsidP="008214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Providing end-user support in hardware or software.</w:t>
            </w:r>
          </w:p>
          <w:p w14:paraId="577079B8" w14:textId="77777777" w:rsidR="00D34BB9" w:rsidRPr="002F03C8" w:rsidRDefault="00821418" w:rsidP="008214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Implementing Enterprise Antivirus to ensure a Virus-free network.</w:t>
            </w:r>
          </w:p>
          <w:p w14:paraId="35CF85AD" w14:textId="57A45C29" w:rsidR="006B0BF2" w:rsidRPr="002F03C8" w:rsidRDefault="006B0BF2" w:rsidP="006B0BF2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E24072" w:rsidRPr="002F03C8" w14:paraId="0C977016" w14:textId="77777777" w:rsidTr="009D1246">
        <w:trPr>
          <w:trHeight w:val="53"/>
        </w:trPr>
        <w:tc>
          <w:tcPr>
            <w:tcW w:w="2569" w:type="dxa"/>
            <w:vAlign w:val="center"/>
          </w:tcPr>
          <w:p w14:paraId="661E3682" w14:textId="77777777" w:rsidR="00E24072" w:rsidRPr="002F03C8" w:rsidRDefault="00821418" w:rsidP="00367B1A">
            <w:p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Jan 2007 – Nov 2008</w:t>
            </w:r>
          </w:p>
        </w:tc>
        <w:tc>
          <w:tcPr>
            <w:tcW w:w="6927" w:type="dxa"/>
            <w:gridSpan w:val="3"/>
            <w:vAlign w:val="center"/>
          </w:tcPr>
          <w:p w14:paraId="301E11A3" w14:textId="77777777" w:rsidR="00E24072" w:rsidRPr="002F03C8" w:rsidRDefault="00821418" w:rsidP="00367B1A">
            <w:pPr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Support Engineer</w:t>
            </w:r>
          </w:p>
        </w:tc>
      </w:tr>
      <w:tr w:rsidR="00E24072" w:rsidRPr="002F03C8" w14:paraId="088AD521" w14:textId="77777777" w:rsidTr="009D1246">
        <w:trPr>
          <w:trHeight w:val="161"/>
        </w:trPr>
        <w:tc>
          <w:tcPr>
            <w:tcW w:w="2569" w:type="dxa"/>
            <w:vAlign w:val="center"/>
          </w:tcPr>
          <w:p w14:paraId="28B3B59D" w14:textId="77777777" w:rsidR="00E24072" w:rsidRPr="002F03C8" w:rsidRDefault="00821418" w:rsidP="00367B1A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2F03C8">
              <w:rPr>
                <w:rFonts w:cstheme="minorHAnsi"/>
                <w:sz w:val="24"/>
                <w:szCs w:val="24"/>
                <w:u w:val="single"/>
              </w:rPr>
              <w:t>1 Year &amp; 11 Months</w:t>
            </w:r>
          </w:p>
        </w:tc>
        <w:tc>
          <w:tcPr>
            <w:tcW w:w="6927" w:type="dxa"/>
            <w:gridSpan w:val="3"/>
            <w:vAlign w:val="center"/>
          </w:tcPr>
          <w:p w14:paraId="114B15AA" w14:textId="5F7EDAED" w:rsidR="00E24072" w:rsidRPr="002F03C8" w:rsidRDefault="00821418" w:rsidP="00367B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sz w:val="24"/>
                <w:szCs w:val="24"/>
              </w:rPr>
              <w:t xml:space="preserve">American Technical Co. W.L.L. </w:t>
            </w:r>
            <w:r w:rsidR="00BC457F" w:rsidRPr="002F03C8"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 w:rsidRPr="002F03C8">
              <w:rPr>
                <w:rFonts w:cstheme="minorHAnsi"/>
                <w:b/>
                <w:bCs/>
                <w:sz w:val="24"/>
                <w:szCs w:val="24"/>
              </w:rPr>
              <w:t xml:space="preserve"> Sitra</w:t>
            </w:r>
          </w:p>
        </w:tc>
      </w:tr>
      <w:tr w:rsidR="00821418" w:rsidRPr="002F03C8" w14:paraId="07AE9F92" w14:textId="77777777" w:rsidTr="009D1246">
        <w:trPr>
          <w:trHeight w:val="2672"/>
        </w:trPr>
        <w:tc>
          <w:tcPr>
            <w:tcW w:w="9496" w:type="dxa"/>
            <w:gridSpan w:val="4"/>
            <w:vAlign w:val="center"/>
          </w:tcPr>
          <w:p w14:paraId="511F1992" w14:textId="77777777" w:rsidR="00821418" w:rsidRPr="002F03C8" w:rsidRDefault="00821418" w:rsidP="0082141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Installation of Operating System and daily use software</w:t>
            </w:r>
          </w:p>
          <w:p w14:paraId="3124D3ED" w14:textId="77777777" w:rsidR="00821418" w:rsidRPr="002F03C8" w:rsidRDefault="00821418" w:rsidP="0082141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Installation &amp; Configuration of Printers (Stand-alone or Network Printers)</w:t>
            </w:r>
          </w:p>
          <w:p w14:paraId="6CE2F56D" w14:textId="3F52366C" w:rsidR="00821418" w:rsidRPr="002F03C8" w:rsidRDefault="00821418" w:rsidP="0082141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Trouble Shooting &amp; Maintenance of all Brands of Notebooks</w:t>
            </w:r>
          </w:p>
          <w:p w14:paraId="59EE37A1" w14:textId="7ECC6204" w:rsidR="00821418" w:rsidRPr="002F03C8" w:rsidRDefault="00821418" w:rsidP="0082141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Familiar with all kind of Network Topologies in structured cabling</w:t>
            </w:r>
          </w:p>
          <w:p w14:paraId="22D8FE05" w14:textId="0E29BC1D" w:rsidR="00821418" w:rsidRPr="002F03C8" w:rsidRDefault="00821418" w:rsidP="0082141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Established a LAN up to 400 nodes for voice &amp; data movement</w:t>
            </w:r>
          </w:p>
          <w:p w14:paraId="7995DA2F" w14:textId="5AA96922" w:rsidR="00821418" w:rsidRPr="002F03C8" w:rsidRDefault="00821418" w:rsidP="0082141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Creating domain in Server 2003 Platform and adding clients to it</w:t>
            </w:r>
          </w:p>
          <w:p w14:paraId="04E02B26" w14:textId="59743887" w:rsidR="00821418" w:rsidRPr="002F03C8" w:rsidRDefault="00821418" w:rsidP="0082141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Maintenance of Networks in order to rebuild or troubleshoot problems</w:t>
            </w:r>
          </w:p>
          <w:p w14:paraId="26E3FDD7" w14:textId="59061583" w:rsidR="00821418" w:rsidRPr="002F03C8" w:rsidRDefault="00821418" w:rsidP="0082141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Assembling of Cabinets with structured cabling</w:t>
            </w:r>
          </w:p>
          <w:p w14:paraId="138DDAF4" w14:textId="29811B6E" w:rsidR="00821418" w:rsidRPr="002F03C8" w:rsidRDefault="00821418" w:rsidP="0082141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Making Patch Panels with CAT 5E + CAT 6</w:t>
            </w:r>
          </w:p>
          <w:p w14:paraId="20911A90" w14:textId="79B4D5F5" w:rsidR="00BC1368" w:rsidRPr="002F03C8" w:rsidRDefault="00821418" w:rsidP="0082141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Providing end-user support in hardware or software</w:t>
            </w:r>
          </w:p>
          <w:p w14:paraId="62CC2C5E" w14:textId="77777777" w:rsidR="00821418" w:rsidRPr="002F03C8" w:rsidRDefault="00821418" w:rsidP="0082141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Implementing Enterprise Antivirus to ensure a Virus-free network</w:t>
            </w:r>
          </w:p>
          <w:p w14:paraId="44157ECF" w14:textId="3B205791" w:rsidR="006B0BF2" w:rsidRPr="002F03C8" w:rsidRDefault="006B0BF2" w:rsidP="006B0BF2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821418" w:rsidRPr="002F03C8" w14:paraId="7C0165FD" w14:textId="77777777" w:rsidTr="009D1246">
        <w:trPr>
          <w:trHeight w:val="53"/>
        </w:trPr>
        <w:tc>
          <w:tcPr>
            <w:tcW w:w="2569" w:type="dxa"/>
            <w:vAlign w:val="center"/>
          </w:tcPr>
          <w:p w14:paraId="512C6BBF" w14:textId="77777777" w:rsidR="00821418" w:rsidRPr="002F03C8" w:rsidRDefault="00821418" w:rsidP="00821418">
            <w:p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Jan 2005 – Dec 2006</w:t>
            </w:r>
          </w:p>
        </w:tc>
        <w:tc>
          <w:tcPr>
            <w:tcW w:w="6927" w:type="dxa"/>
            <w:gridSpan w:val="3"/>
            <w:vAlign w:val="center"/>
          </w:tcPr>
          <w:p w14:paraId="302E51B5" w14:textId="77777777" w:rsidR="00821418" w:rsidRPr="002F03C8" w:rsidRDefault="00821418" w:rsidP="00821418">
            <w:pPr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Support Engineer</w:t>
            </w:r>
          </w:p>
        </w:tc>
      </w:tr>
      <w:tr w:rsidR="00821418" w:rsidRPr="002F03C8" w14:paraId="6F463AAF" w14:textId="77777777" w:rsidTr="009D1246">
        <w:trPr>
          <w:trHeight w:val="53"/>
        </w:trPr>
        <w:tc>
          <w:tcPr>
            <w:tcW w:w="2569" w:type="dxa"/>
            <w:vAlign w:val="center"/>
          </w:tcPr>
          <w:p w14:paraId="5CB2A7EC" w14:textId="77777777" w:rsidR="00821418" w:rsidRPr="002F03C8" w:rsidRDefault="00821418" w:rsidP="0082141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2F03C8">
              <w:rPr>
                <w:rFonts w:cstheme="minorHAnsi"/>
                <w:sz w:val="24"/>
                <w:szCs w:val="24"/>
                <w:u w:val="single"/>
              </w:rPr>
              <w:t>2 Years</w:t>
            </w:r>
          </w:p>
        </w:tc>
        <w:tc>
          <w:tcPr>
            <w:tcW w:w="6927" w:type="dxa"/>
            <w:gridSpan w:val="3"/>
            <w:vAlign w:val="center"/>
          </w:tcPr>
          <w:p w14:paraId="4CE1033E" w14:textId="775EB8C7" w:rsidR="00821418" w:rsidRPr="002F03C8" w:rsidRDefault="00821418" w:rsidP="0082141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sz w:val="24"/>
                <w:szCs w:val="24"/>
              </w:rPr>
              <w:t xml:space="preserve">Manama Textiles Mills W.L.L. </w:t>
            </w:r>
            <w:r w:rsidR="00BC457F" w:rsidRPr="002F03C8"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 w:rsidRPr="002F03C8">
              <w:rPr>
                <w:rFonts w:cstheme="minorHAnsi"/>
                <w:b/>
                <w:bCs/>
                <w:sz w:val="24"/>
                <w:szCs w:val="24"/>
              </w:rPr>
              <w:t xml:space="preserve"> Sitra</w:t>
            </w:r>
          </w:p>
        </w:tc>
      </w:tr>
      <w:tr w:rsidR="00821418" w:rsidRPr="002F03C8" w14:paraId="79D880CA" w14:textId="77777777" w:rsidTr="009D1246">
        <w:trPr>
          <w:trHeight w:val="1583"/>
        </w:trPr>
        <w:tc>
          <w:tcPr>
            <w:tcW w:w="9496" w:type="dxa"/>
            <w:gridSpan w:val="4"/>
            <w:vAlign w:val="center"/>
          </w:tcPr>
          <w:p w14:paraId="7446519E" w14:textId="4C7ECD06" w:rsidR="00821418" w:rsidRPr="002F03C8" w:rsidRDefault="00821418" w:rsidP="00AC57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Administration of systems &amp; networks in the organization and Customer Support</w:t>
            </w:r>
          </w:p>
          <w:p w14:paraId="48B618F4" w14:textId="77777777" w:rsidR="00821418" w:rsidRPr="002F03C8" w:rsidRDefault="00821418" w:rsidP="00AC57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Complete Assembling of PC.</w:t>
            </w:r>
          </w:p>
          <w:p w14:paraId="0CE81A8A" w14:textId="77777777" w:rsidR="00821418" w:rsidRPr="002F03C8" w:rsidRDefault="00821418" w:rsidP="00AC57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Installation of Operating System and daily use software.</w:t>
            </w:r>
          </w:p>
          <w:p w14:paraId="3F4EE810" w14:textId="77777777" w:rsidR="00821418" w:rsidRPr="002F03C8" w:rsidRDefault="00821418" w:rsidP="00AC57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Installation &amp; Configuration of Printers (Stand-alone or Network Printers).</w:t>
            </w:r>
          </w:p>
          <w:p w14:paraId="51299609" w14:textId="77777777" w:rsidR="00821418" w:rsidRPr="002F03C8" w:rsidRDefault="00821418" w:rsidP="00AC57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Trouble Shooting &amp; Maintenance of all Brands of Notebooks.</w:t>
            </w:r>
          </w:p>
          <w:p w14:paraId="436DCA82" w14:textId="77777777" w:rsidR="00821418" w:rsidRPr="002F03C8" w:rsidRDefault="00821418" w:rsidP="00AC57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Servicing of all Computer Peripherals.</w:t>
            </w:r>
          </w:p>
          <w:p w14:paraId="65FEC500" w14:textId="77777777" w:rsidR="00821418" w:rsidRPr="002F03C8" w:rsidRDefault="00821418" w:rsidP="00AC57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Implementing Enterprise Antivirus to ensure a Virus-free network.</w:t>
            </w:r>
          </w:p>
        </w:tc>
      </w:tr>
      <w:tr w:rsidR="00BC1368" w:rsidRPr="002F03C8" w14:paraId="50432CF0" w14:textId="77777777" w:rsidTr="009D1246">
        <w:trPr>
          <w:trHeight w:val="53"/>
        </w:trPr>
        <w:tc>
          <w:tcPr>
            <w:tcW w:w="9496" w:type="dxa"/>
            <w:gridSpan w:val="4"/>
            <w:vAlign w:val="center"/>
          </w:tcPr>
          <w:p w14:paraId="110036CE" w14:textId="77777777" w:rsidR="00BC1368" w:rsidRPr="002F03C8" w:rsidRDefault="00BC1368" w:rsidP="00BC136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19B4" w:rsidRPr="002F03C8" w14:paraId="265C7F90" w14:textId="77777777" w:rsidTr="009D1246">
        <w:trPr>
          <w:trHeight w:val="64"/>
        </w:trPr>
        <w:tc>
          <w:tcPr>
            <w:tcW w:w="9496" w:type="dxa"/>
            <w:gridSpan w:val="4"/>
            <w:vAlign w:val="center"/>
          </w:tcPr>
          <w:p w14:paraId="59E0F67A" w14:textId="52CD0F2C" w:rsidR="005419B4" w:rsidRPr="002F03C8" w:rsidRDefault="00BC1368" w:rsidP="005419B4">
            <w:pPr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EDUCATION</w:t>
            </w:r>
            <w:r w:rsidR="006B0BF2" w:rsidRPr="002F03C8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AL</w:t>
            </w:r>
            <w:r w:rsidRPr="002F03C8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 xml:space="preserve"> BACKGROUND</w:t>
            </w:r>
          </w:p>
        </w:tc>
      </w:tr>
      <w:tr w:rsidR="005419B4" w:rsidRPr="002F03C8" w14:paraId="6602B437" w14:textId="77777777" w:rsidTr="009D1246">
        <w:trPr>
          <w:trHeight w:val="64"/>
        </w:trPr>
        <w:tc>
          <w:tcPr>
            <w:tcW w:w="9496" w:type="dxa"/>
            <w:gridSpan w:val="4"/>
            <w:vAlign w:val="center"/>
          </w:tcPr>
          <w:p w14:paraId="016B3D68" w14:textId="4015D8F7" w:rsidR="005419B4" w:rsidRPr="002F03C8" w:rsidRDefault="005419B4" w:rsidP="005419B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Secondary School – 2000 – 2002 – Kingdom of Bahrain</w:t>
            </w:r>
          </w:p>
          <w:p w14:paraId="712BE09D" w14:textId="5BA2B439" w:rsidR="005419B4" w:rsidRPr="002F03C8" w:rsidRDefault="005419B4" w:rsidP="005419B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Higher Secondary – 2002 – 2004 – Kingdom of Bahrain</w:t>
            </w:r>
          </w:p>
          <w:p w14:paraId="4D8442C7" w14:textId="10FA661B" w:rsidR="006B0BF2" w:rsidRPr="002F03C8" w:rsidRDefault="006B0BF2" w:rsidP="006B0BF2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5419B4" w:rsidRPr="002F03C8" w14:paraId="7805DCE4" w14:textId="77777777" w:rsidTr="009D1246">
        <w:trPr>
          <w:trHeight w:val="64"/>
        </w:trPr>
        <w:tc>
          <w:tcPr>
            <w:tcW w:w="9496" w:type="dxa"/>
            <w:gridSpan w:val="4"/>
            <w:vAlign w:val="center"/>
          </w:tcPr>
          <w:p w14:paraId="5CB3C7D3" w14:textId="68A290CD" w:rsidR="005419B4" w:rsidRPr="002F03C8" w:rsidRDefault="00BC1368" w:rsidP="00BC1368">
            <w:pPr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F03C8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</w:rPr>
              <w:t>CERTIFICATIONS</w:t>
            </w:r>
          </w:p>
        </w:tc>
      </w:tr>
      <w:tr w:rsidR="005419B4" w:rsidRPr="002F03C8" w14:paraId="22B4368C" w14:textId="77777777" w:rsidTr="009D1246">
        <w:trPr>
          <w:trHeight w:val="64"/>
        </w:trPr>
        <w:tc>
          <w:tcPr>
            <w:tcW w:w="9496" w:type="dxa"/>
            <w:gridSpan w:val="4"/>
            <w:vAlign w:val="center"/>
          </w:tcPr>
          <w:p w14:paraId="769D6223" w14:textId="77777777" w:rsidR="005419B4" w:rsidRPr="002F03C8" w:rsidRDefault="005419B4" w:rsidP="005419B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2F03C8">
              <w:rPr>
                <w:rFonts w:cstheme="minorHAnsi"/>
                <w:sz w:val="24"/>
                <w:szCs w:val="24"/>
              </w:rPr>
              <w:t>MCSE (Microsoft Certified Solutions Expert) – 2019 – Kingdom of Bahrain</w:t>
            </w:r>
          </w:p>
          <w:p w14:paraId="413557FB" w14:textId="77777777" w:rsidR="005419B4" w:rsidRPr="002F03C8" w:rsidRDefault="005419B4" w:rsidP="005419B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1F3864" w:themeColor="accent1" w:themeShade="80"/>
                <w:sz w:val="24"/>
                <w:szCs w:val="24"/>
                <w:u w:val="single"/>
              </w:rPr>
            </w:pPr>
            <w:r w:rsidRPr="002F03C8">
              <w:rPr>
                <w:rFonts w:cstheme="minorHAnsi"/>
                <w:sz w:val="24"/>
                <w:szCs w:val="24"/>
              </w:rPr>
              <w:t>CompTIA (A+ Hardware &amp; Software) - 2006 – Kingdom of Bahrain</w:t>
            </w:r>
          </w:p>
          <w:p w14:paraId="15EF91AC" w14:textId="3B54D9D3" w:rsidR="006B0BF2" w:rsidRPr="002F03C8" w:rsidRDefault="006B0BF2" w:rsidP="006B0BF2">
            <w:pPr>
              <w:pStyle w:val="ListParagraph"/>
              <w:rPr>
                <w:rFonts w:cstheme="minorHAnsi"/>
                <w:color w:val="1F3864" w:themeColor="accent1" w:themeShade="80"/>
                <w:sz w:val="24"/>
                <w:szCs w:val="24"/>
                <w:u w:val="single"/>
              </w:rPr>
            </w:pPr>
          </w:p>
        </w:tc>
      </w:tr>
    </w:tbl>
    <w:p w14:paraId="01D1C5E4" w14:textId="55C599C5" w:rsidR="00821418" w:rsidRPr="002F03C8" w:rsidRDefault="00821418" w:rsidP="00821418">
      <w:pPr>
        <w:tabs>
          <w:tab w:val="left" w:pos="6660"/>
        </w:tabs>
        <w:rPr>
          <w:rFonts w:ascii="Book Antiqua" w:hAnsi="Book Antiqua"/>
          <w:sz w:val="24"/>
          <w:szCs w:val="24"/>
        </w:rPr>
      </w:pPr>
    </w:p>
    <w:sectPr w:rsidR="00821418" w:rsidRPr="002F03C8" w:rsidSect="00EF0602">
      <w:pgSz w:w="11906" w:h="16838" w:code="9"/>
      <w:pgMar w:top="171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ED5"/>
    <w:multiLevelType w:val="hybridMultilevel"/>
    <w:tmpl w:val="6D9440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2CD8"/>
    <w:multiLevelType w:val="hybridMultilevel"/>
    <w:tmpl w:val="7FB02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42CE"/>
    <w:multiLevelType w:val="hybridMultilevel"/>
    <w:tmpl w:val="FF2E4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46E9C"/>
    <w:multiLevelType w:val="hybridMultilevel"/>
    <w:tmpl w:val="B6185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66E2A"/>
    <w:multiLevelType w:val="hybridMultilevel"/>
    <w:tmpl w:val="933629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795"/>
    <w:multiLevelType w:val="hybridMultilevel"/>
    <w:tmpl w:val="12B2B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565CB"/>
    <w:multiLevelType w:val="hybridMultilevel"/>
    <w:tmpl w:val="DDFEF0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869EB"/>
    <w:multiLevelType w:val="hybridMultilevel"/>
    <w:tmpl w:val="1E0C12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46892"/>
    <w:multiLevelType w:val="hybridMultilevel"/>
    <w:tmpl w:val="3B860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D5588"/>
    <w:multiLevelType w:val="hybridMultilevel"/>
    <w:tmpl w:val="317E37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40872"/>
    <w:multiLevelType w:val="hybridMultilevel"/>
    <w:tmpl w:val="FACAB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2" w15:restartNumberingAfterBreak="0">
    <w:nsid w:val="6CCC1F6A"/>
    <w:multiLevelType w:val="hybridMultilevel"/>
    <w:tmpl w:val="AA4242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01D15"/>
    <w:multiLevelType w:val="hybridMultilevel"/>
    <w:tmpl w:val="A88A55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3"/>
  </w:num>
  <w:num w:numId="6">
    <w:abstractNumId w:val="9"/>
  </w:num>
  <w:num w:numId="7">
    <w:abstractNumId w:val="8"/>
  </w:num>
  <w:num w:numId="8">
    <w:abstractNumId w:val="3"/>
  </w:num>
  <w:num w:numId="9">
    <w:abstractNumId w:val="12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1A"/>
    <w:rsid w:val="0001130D"/>
    <w:rsid w:val="000209F4"/>
    <w:rsid w:val="000D38AA"/>
    <w:rsid w:val="00122706"/>
    <w:rsid w:val="00141CB3"/>
    <w:rsid w:val="00146CA0"/>
    <w:rsid w:val="001F4CF4"/>
    <w:rsid w:val="0021045D"/>
    <w:rsid w:val="002479D7"/>
    <w:rsid w:val="002E7551"/>
    <w:rsid w:val="002F03C8"/>
    <w:rsid w:val="00367B1A"/>
    <w:rsid w:val="0040733F"/>
    <w:rsid w:val="004538F2"/>
    <w:rsid w:val="004C3ACB"/>
    <w:rsid w:val="004F50B2"/>
    <w:rsid w:val="005419B4"/>
    <w:rsid w:val="005B4C32"/>
    <w:rsid w:val="005D4725"/>
    <w:rsid w:val="006B0BF2"/>
    <w:rsid w:val="006B4E4F"/>
    <w:rsid w:val="006D20AE"/>
    <w:rsid w:val="00712FC4"/>
    <w:rsid w:val="007F2942"/>
    <w:rsid w:val="00821418"/>
    <w:rsid w:val="00841EE1"/>
    <w:rsid w:val="00850E37"/>
    <w:rsid w:val="00862280"/>
    <w:rsid w:val="00915B4C"/>
    <w:rsid w:val="009C1245"/>
    <w:rsid w:val="009D1246"/>
    <w:rsid w:val="00AC5711"/>
    <w:rsid w:val="00B924C7"/>
    <w:rsid w:val="00BC1368"/>
    <w:rsid w:val="00BC457F"/>
    <w:rsid w:val="00CD7A25"/>
    <w:rsid w:val="00D34BB9"/>
    <w:rsid w:val="00D77A2C"/>
    <w:rsid w:val="00E24072"/>
    <w:rsid w:val="00EE294C"/>
    <w:rsid w:val="00EF0602"/>
    <w:rsid w:val="00F0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2AEC"/>
  <w15:chartTrackingRefBased/>
  <w15:docId w15:val="{14CFC443-8CE2-4925-B4FC-452CB9DC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7B1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7B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7B1A"/>
    <w:pPr>
      <w:ind w:left="720"/>
      <w:contextualSpacing/>
    </w:pPr>
  </w:style>
  <w:style w:type="paragraph" w:customStyle="1" w:styleId="Achievement">
    <w:name w:val="Achievement"/>
    <w:basedOn w:val="BodyText"/>
    <w:rsid w:val="00821418"/>
    <w:pPr>
      <w:numPr>
        <w:numId w:val="11"/>
      </w:numPr>
      <w:tabs>
        <w:tab w:val="clear" w:pos="360"/>
      </w:tabs>
      <w:spacing w:after="60" w:line="220" w:lineRule="atLeast"/>
      <w:ind w:left="0" w:right="0" w:firstLine="0"/>
      <w:jc w:val="both"/>
    </w:pPr>
    <w:rPr>
      <w:rFonts w:ascii="Arial" w:eastAsia="Batang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214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shiraz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Youth and Sport Affairs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Shiraz</dc:creator>
  <cp:keywords/>
  <dc:description/>
  <cp:lastModifiedBy>Mohammad Shiraz</cp:lastModifiedBy>
  <cp:revision>33</cp:revision>
  <cp:lastPrinted>2020-11-28T05:11:00Z</cp:lastPrinted>
  <dcterms:created xsi:type="dcterms:W3CDTF">2020-11-17T06:12:00Z</dcterms:created>
  <dcterms:modified xsi:type="dcterms:W3CDTF">2020-11-28T05:14:00Z</dcterms:modified>
</cp:coreProperties>
</file>