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0"/>
          <w:i w:val="0"/>
          <w:color w:val="0000ff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32"/>
          <w:szCs w:val="32"/>
          <w:vertAlign w:val="baseline"/>
          <w:rtl w:val="0"/>
        </w:rPr>
        <w:t xml:space="preserve">Ronald M. D’Souza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vertAlign w:val="baseline"/>
          <w:rtl w:val="0"/>
        </w:rPr>
        <w:t xml:space="preserve">Mobile: +973 36596703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vertAlign w:val="baseline"/>
          <w:rtl w:val="0"/>
        </w:rPr>
        <w:t xml:space="preserve">Email: limo.royaltg@gmail.com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Style w:val="Heading5"/>
        <w:rPr>
          <w:color w:val="0000ff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color w:val="0000ff"/>
          <w:sz w:val="24"/>
          <w:szCs w:val="24"/>
          <w:u w:val="single"/>
          <w:vertAlign w:val="baseline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a dedicated and self-motivated individual with 25 years working experience in various administrative positions. Possess fair communication skills and ability to work independently with minimum supervision.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0"/>
          <w:i w:val="0"/>
          <w:color w:val="0000ff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4"/>
          <w:szCs w:val="24"/>
          <w:u w:val="single"/>
          <w:vertAlign w:val="baseline"/>
          <w:rtl w:val="0"/>
        </w:rPr>
        <w:t xml:space="preserve">WORK EXPERIENCE</w:t>
      </w:r>
      <w:r w:rsidDel="00000000" w:rsidR="00000000" w:rsidRPr="00000000">
        <w:rPr>
          <w:vertAlign w:val="baseline"/>
          <w:rtl w:val="0"/>
        </w:rPr>
        <w:t xml:space="preserve">:</w:t>
        <w:tab/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2013 - 2020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Saif transport Est.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Bahrain office 2013 Till 2020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Operation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Currently working at Riffa Office location as Bus arrangements for clients;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Handling customers of Bus  Rentals &amp;  schools bus  Service requirement 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Reviewing rental agreements;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Arranging buses as well as allotting drivers for the customers;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Making the attendance sheet ,tax accounts , Daily and monthly reports ,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Follow up for unpaid payments customers. And collecting payments.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Arranging vehicle maintenance, passing and insurance renewal.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Handling Petty Cash and preparing vouchers;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Preparing Letters &amp; tax Invoices to the clients;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Attending Company’s reservation e-mails and arranging vehicle as per required price list.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Royal Rent a Car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Bahrain office 2007 – 2013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Operation in charge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working at the Bahrain Airport location as Chauffeur arrangements for clients;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Handling of Car Rentals &amp; Chauffeur Service requirement at Intercontinental Regency Hotel location;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Reviewing rental agreements;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Arranging cars as well as allotting drivers for the chauffeurs;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Making the attendance sheet and arranging to send to the Head Office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Handling Petty Cash and preparing vouchers;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Preparing Letters &amp; Invoices to the clients;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Attending Company’s reservation e-mails and arranging vehicle as per required price list.</w:t>
      </w:r>
    </w:p>
    <w:p w:rsidR="00000000" w:rsidDel="00000000" w:rsidP="00000000" w:rsidRDefault="00000000" w:rsidRPr="00000000" w14:paraId="00000027">
      <w:pPr>
        <w:ind w:left="720" w:hanging="72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hanging="72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Bajaj Auto Ltd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. Mumbai Office – 2003 – 2007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360"/>
        <w:jc w:val="both"/>
        <w:rPr>
          <w:rFonts w:ascii="Times New Roman" w:cs="Times New Roman" w:eastAsia="Times New Roman" w:hAnsi="Times New Roman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vertAlign w:val="baseline"/>
          <w:rtl w:val="0"/>
        </w:rPr>
        <w:t xml:space="preserve">Office In charge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36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Attending customer related problems (warranty);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Opening job cards;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Allotting service jobs for technicians.</w:t>
      </w:r>
    </w:p>
    <w:p w:rsidR="00000000" w:rsidDel="00000000" w:rsidP="00000000" w:rsidRDefault="00000000" w:rsidRPr="00000000" w14:paraId="00000031">
      <w:pPr>
        <w:ind w:left="360" w:firstLine="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hanging="72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hanging="720"/>
        <w:jc w:val="both"/>
        <w:rPr>
          <w:rFonts w:ascii="Times New Roman" w:cs="Times New Roman" w:eastAsia="Times New Roman" w:hAnsi="Times New Roman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vertAlign w:val="baseline"/>
          <w:rtl w:val="0"/>
        </w:rPr>
        <w:t xml:space="preserve">Sah &amp; Sanghi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vertAlign w:val="baseline"/>
          <w:rtl w:val="0"/>
        </w:rPr>
        <w:t xml:space="preserve"> (Dealers for Suzuki cars)  - Mumbai, India – 1990 – 2003</w:t>
      </w:r>
    </w:p>
    <w:p w:rsidR="00000000" w:rsidDel="00000000" w:rsidP="00000000" w:rsidRDefault="00000000" w:rsidRPr="00000000" w14:paraId="00000034">
      <w:pPr>
        <w:ind w:left="1440" w:firstLine="0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Times New Roman" w:cs="Times New Roman" w:eastAsia="Times New Roman" w:hAnsi="Times New Roman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vertAlign w:val="baseline"/>
          <w:rtl w:val="0"/>
        </w:rPr>
        <w:t xml:space="preserve">Spare parts store in charge cum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firstLine="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Arranging spare parts as per requirements;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Receiving goods as per L.P.O. And Inventory data into the system;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Inputting perches data and delivery notes into the system;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Keeping stock. Inventory on daily bases; Keeping Valuation of stock.</w:t>
      </w:r>
    </w:p>
    <w:p w:rsidR="00000000" w:rsidDel="00000000" w:rsidP="00000000" w:rsidRDefault="00000000" w:rsidRPr="00000000" w14:paraId="0000003B">
      <w:pPr>
        <w:ind w:left="360" w:firstLine="0"/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5"/>
        <w:jc w:val="both"/>
        <w:rPr>
          <w:color w:val="0000ff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color w:val="0000ff"/>
          <w:sz w:val="24"/>
          <w:szCs w:val="24"/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Passed HSC in April 1987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Diploma in Automobile.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4">
      <w:pPr>
        <w:pStyle w:val="Heading5"/>
        <w:jc w:val="both"/>
        <w:rPr>
          <w:color w:val="0000ff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color w:val="0000ff"/>
          <w:sz w:val="24"/>
          <w:szCs w:val="24"/>
          <w:u w:val="single"/>
          <w:vertAlign w:val="baseline"/>
          <w:rtl w:val="0"/>
        </w:rPr>
        <w:t xml:space="preserve">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306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MS- Word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MS – Excel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MS – Outlook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A">
      <w:pPr>
        <w:pStyle w:val="Heading5"/>
        <w:jc w:val="both"/>
        <w:rPr>
          <w:color w:val="0000ff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i w:val="1"/>
          <w:color w:val="0000ff"/>
          <w:sz w:val="28"/>
          <w:szCs w:val="28"/>
          <w:u w:val="single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Nationality 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Passport Number       </w:t>
        <w:tab/>
        <w:tab/>
        <w:t xml:space="preserve">:           F 4728327 Exp.01/09/2015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Driving License Number          :          690240228 Bahrain.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Date of Birth</w:t>
        <w:tab/>
        <w:tab/>
        <w:tab/>
        <w:t xml:space="preserve">:</w:t>
        <w:tab/>
        <w:t xml:space="preserve">February 5, 1969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Marital Status</w:t>
        <w:tab/>
        <w:tab/>
        <w:tab/>
        <w:t xml:space="preserve">:</w:t>
        <w:tab/>
        <w:t xml:space="preserve">Married 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Languages                  </w:t>
        <w:tab/>
        <w:tab/>
        <w:t xml:space="preserve">:</w:t>
        <w:tab/>
        <w:t xml:space="preserve">English, Hindi, Konkani, 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Hobbies                           </w:t>
        <w:tab/>
        <w:t xml:space="preserve">:</w:t>
        <w:tab/>
        <w:t xml:space="preserve">Reading and Music    </w:t>
      </w:r>
    </w:p>
    <w:p w:rsidR="00000000" w:rsidDel="00000000" w:rsidP="00000000" w:rsidRDefault="00000000" w:rsidRPr="00000000" w14:paraId="0000005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5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vertAlign w:val="baseline"/>
          <w:rtl w:val="0"/>
        </w:rPr>
        <w:t xml:space="preserve">Address Bahrain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                   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vertAlign w:val="baseline"/>
          <w:rtl w:val="0"/>
        </w:rPr>
        <w:t xml:space="preserve">Address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5040"/>
        </w:tabs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5040"/>
        </w:tabs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Flat No. 0028, Building 1119,</w:t>
        <w:tab/>
        <w:t xml:space="preserve">B/306, Hillview Apartment,</w:t>
      </w:r>
    </w:p>
    <w:p w:rsidR="00000000" w:rsidDel="00000000" w:rsidP="00000000" w:rsidRDefault="00000000" w:rsidRPr="00000000" w14:paraId="00000059">
      <w:pPr>
        <w:tabs>
          <w:tab w:val="left" w:pos="5040"/>
        </w:tabs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R 2113, Manama Al Qudaybuyah</w:t>
      </w:r>
      <w:r w:rsidDel="00000000" w:rsidR="00000000" w:rsidRPr="00000000">
        <w:rPr>
          <w:vertAlign w:val="baseline"/>
          <w:rtl w:val="0"/>
        </w:rPr>
        <w:t xml:space="preserve">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Shiv Shakti Complex,</w:t>
      </w:r>
    </w:p>
    <w:p w:rsidR="00000000" w:rsidDel="00000000" w:rsidP="00000000" w:rsidRDefault="00000000" w:rsidRPr="00000000" w14:paraId="0000005A">
      <w:pPr>
        <w:tabs>
          <w:tab w:val="left" w:pos="5040"/>
        </w:tabs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  <w:t xml:space="preserve">Malad East, Mumbai 400 097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Narrow"/>
  <w:font w:name="Times New Roma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Narrow" w:cs="Arial Narrow" w:eastAsia="Arial Narrow" w:hAnsi="Arial Narrow"/>
        <w:sz w:val="26"/>
        <w:szCs w:val="26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